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B6" w:rsidRDefault="008134ED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E637E5B">
                <wp:simplePos x="0" y="0"/>
                <wp:positionH relativeFrom="page">
                  <wp:posOffset>4651513</wp:posOffset>
                </wp:positionH>
                <wp:positionV relativeFrom="page">
                  <wp:posOffset>2266122</wp:posOffset>
                </wp:positionV>
                <wp:extent cx="2679590" cy="274320"/>
                <wp:effectExtent l="0" t="0" r="6985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5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6341" w:rsidRPr="00482A25" w:rsidRDefault="00F81C36" w:rsidP="008B6341">
                            <w:pPr>
                              <w:pStyle w:val="af9"/>
                              <w:rPr>
                                <w:szCs w:val="28"/>
                                <w:lang w:val="ru-RU"/>
                              </w:rPr>
                            </w:pPr>
                            <w:r w:rsidRPr="00F81C36">
                              <w:rPr>
                                <w:szCs w:val="28"/>
                                <w:lang w:val="ru-RU"/>
                              </w:rPr>
                              <w:t>СЭД-2022-299-01-01-05.С-442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66.25pt;margin-top:178.45pt;width:211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" filled="f" stroked="f">
                <v:textbox inset="0,0,0,0">
                  <w:txbxContent>
                    <w:p w:rsidR="008B6341" w:rsidRPr="00482A25" w:rsidRDefault="00F81C36" w:rsidP="008B6341">
                      <w:pPr>
                        <w:pStyle w:val="af9"/>
                        <w:rPr>
                          <w:szCs w:val="28"/>
                          <w:lang w:val="ru-RU"/>
                        </w:rPr>
                      </w:pPr>
                      <w:r w:rsidRPr="00F81C36">
                        <w:rPr>
                          <w:szCs w:val="28"/>
                          <w:lang w:val="ru-RU"/>
                        </w:rPr>
                        <w:t>СЭД-2022-299-01-01-05.С-442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2F76145">
                <wp:simplePos x="0" y="0"/>
                <wp:positionH relativeFrom="page">
                  <wp:posOffset>1550670</wp:posOffset>
                </wp:positionH>
                <wp:positionV relativeFrom="page">
                  <wp:posOffset>2264410</wp:posOffset>
                </wp:positionV>
                <wp:extent cx="1278255" cy="274320"/>
                <wp:effectExtent l="0" t="0" r="17145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6341" w:rsidRPr="00482A25" w:rsidRDefault="00F81C36" w:rsidP="008B6341">
                            <w:pPr>
                              <w:pStyle w:val="af9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122.1pt;margin-top:178.3pt;width:100.6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" filled="f" stroked="f">
                <v:textbox inset="0,0,0,0">
                  <w:txbxContent>
                    <w:p w:rsidR="008B6341" w:rsidRPr="00482A25" w:rsidRDefault="00F81C36" w:rsidP="008B6341">
                      <w:pPr>
                        <w:pStyle w:val="af9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05.08.2022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5FB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6F74662F">
                <wp:simplePos x="0" y="0"/>
                <wp:positionH relativeFrom="page">
                  <wp:posOffset>890546</wp:posOffset>
                </wp:positionH>
                <wp:positionV relativeFrom="page">
                  <wp:posOffset>3037398</wp:posOffset>
                </wp:positionV>
                <wp:extent cx="2639833" cy="1232452"/>
                <wp:effectExtent l="0" t="0" r="8255" b="63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833" cy="123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6341" w:rsidRDefault="008B6341" w:rsidP="00085FB6">
                            <w:pPr>
                              <w:pStyle w:val="a5"/>
                              <w:tabs>
                                <w:tab w:val="left" w:pos="851"/>
                              </w:tabs>
                              <w:spacing w:line="240" w:lineRule="exact"/>
                              <w:ind w:left="142" w:hanging="142"/>
                              <w:jc w:val="lef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Об </w:t>
                            </w:r>
                            <w:r w:rsidRPr="00CC34B3">
                              <w:rPr>
                                <w:b/>
                                <w:szCs w:val="28"/>
                              </w:rPr>
                              <w:t xml:space="preserve">утверждении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Правил </w:t>
                            </w:r>
                          </w:p>
                          <w:p w:rsidR="008B6341" w:rsidRDefault="008B6341" w:rsidP="00085FB6">
                            <w:pPr>
                              <w:pStyle w:val="a5"/>
                              <w:tabs>
                                <w:tab w:val="left" w:pos="851"/>
                              </w:tabs>
                              <w:spacing w:line="240" w:lineRule="exact"/>
                              <w:ind w:left="142" w:hanging="142"/>
                              <w:jc w:val="lef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определения </w:t>
                            </w:r>
                            <w:r w:rsidRPr="008764D7">
                              <w:rPr>
                                <w:b/>
                                <w:szCs w:val="28"/>
                              </w:rPr>
                              <w:t>нормативных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8B6341" w:rsidRPr="008764D7" w:rsidRDefault="008B6341" w:rsidP="00085FB6">
                            <w:pPr>
                              <w:pStyle w:val="a5"/>
                              <w:tabs>
                                <w:tab w:val="left" w:pos="851"/>
                              </w:tabs>
                              <w:spacing w:line="240" w:lineRule="exact"/>
                              <w:ind w:firstLine="0"/>
                              <w:jc w:val="left"/>
                              <w:rPr>
                                <w:b/>
                                <w:szCs w:val="28"/>
                              </w:rPr>
                            </w:pPr>
                            <w:r w:rsidRPr="008764D7">
                              <w:rPr>
                                <w:b/>
                                <w:szCs w:val="28"/>
                              </w:rPr>
                              <w:t>затрат на обеспечение функций муниципальных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8764D7">
                              <w:rPr>
                                <w:b/>
                                <w:szCs w:val="28"/>
                              </w:rPr>
                              <w:t>органов</w:t>
                            </w:r>
                          </w:p>
                          <w:p w:rsidR="008B6341" w:rsidRDefault="008B6341" w:rsidP="00085FB6">
                            <w:pPr>
                              <w:pStyle w:val="a5"/>
                              <w:tabs>
                                <w:tab w:val="left" w:pos="851"/>
                              </w:tabs>
                              <w:spacing w:line="240" w:lineRule="exact"/>
                              <w:ind w:firstLine="0"/>
                              <w:jc w:val="left"/>
                              <w:rPr>
                                <w:b/>
                                <w:szCs w:val="28"/>
                              </w:rPr>
                            </w:pPr>
                            <w:r w:rsidRPr="008764D7">
                              <w:rPr>
                                <w:b/>
                                <w:szCs w:val="28"/>
                              </w:rPr>
                              <w:t>Пермского муниципального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8B6341" w:rsidRPr="008764D7" w:rsidRDefault="008B6341" w:rsidP="00085FB6">
                            <w:pPr>
                              <w:pStyle w:val="a5"/>
                              <w:tabs>
                                <w:tab w:val="left" w:pos="851"/>
                              </w:tabs>
                              <w:spacing w:line="240" w:lineRule="exact"/>
                              <w:ind w:firstLine="0"/>
                              <w:jc w:val="left"/>
                              <w:rPr>
                                <w:b/>
                                <w:szCs w:val="28"/>
                              </w:rPr>
                            </w:pPr>
                            <w:r w:rsidRPr="008764D7"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8764D7">
                              <w:rPr>
                                <w:b/>
                                <w:szCs w:val="28"/>
                              </w:rPr>
                              <w:t>(включая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8764D7">
                              <w:rPr>
                                <w:b/>
                                <w:szCs w:val="28"/>
                              </w:rPr>
                              <w:t xml:space="preserve">подведомственные </w:t>
                            </w:r>
                          </w:p>
                          <w:p w:rsidR="008B6341" w:rsidRDefault="008B6341" w:rsidP="00085FB6">
                            <w:pPr>
                              <w:pStyle w:val="a5"/>
                              <w:tabs>
                                <w:tab w:val="left" w:pos="851"/>
                              </w:tabs>
                              <w:spacing w:line="240" w:lineRule="exact"/>
                              <w:ind w:left="142" w:hanging="142"/>
                              <w:jc w:val="left"/>
                              <w:rPr>
                                <w:b/>
                                <w:szCs w:val="28"/>
                              </w:rPr>
                            </w:pPr>
                            <w:r w:rsidRPr="008764D7">
                              <w:rPr>
                                <w:b/>
                                <w:szCs w:val="28"/>
                              </w:rPr>
                              <w:t>учреждения)</w:t>
                            </w:r>
                          </w:p>
                          <w:p w:rsidR="008B6341" w:rsidRPr="00482A25" w:rsidRDefault="008B6341" w:rsidP="008B6341">
                            <w:pPr>
                              <w:pStyle w:val="af9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70.1pt;margin-top:239.15pt;width:207.85pt;height:97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" filled="f" stroked="f">
                <v:textbox inset="0,0,0,0">
                  <w:txbxContent>
                    <w:p w14:paraId="1E9618F5" w14:textId="771E59E3" w:rsidR="00085FB6" w:rsidRDefault="00085FB6" w:rsidP="00085FB6">
                      <w:pPr>
                        <w:pStyle w:val="a5"/>
                        <w:tabs>
                          <w:tab w:val="left" w:pos="851"/>
                        </w:tabs>
                        <w:spacing w:line="240" w:lineRule="exact"/>
                        <w:ind w:left="142" w:hanging="142"/>
                        <w:jc w:val="lef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Об </w:t>
                      </w:r>
                      <w:r w:rsidRPr="00CC34B3">
                        <w:rPr>
                          <w:b/>
                          <w:szCs w:val="28"/>
                        </w:rPr>
                        <w:t xml:space="preserve">утверждении </w:t>
                      </w:r>
                      <w:r>
                        <w:rPr>
                          <w:b/>
                          <w:szCs w:val="28"/>
                        </w:rPr>
                        <w:t xml:space="preserve">Правил </w:t>
                      </w:r>
                    </w:p>
                    <w:p w14:paraId="7F481EBB" w14:textId="77777777" w:rsidR="00085FB6" w:rsidRDefault="00085FB6" w:rsidP="00085FB6">
                      <w:pPr>
                        <w:pStyle w:val="a5"/>
                        <w:tabs>
                          <w:tab w:val="left" w:pos="851"/>
                        </w:tabs>
                        <w:spacing w:line="240" w:lineRule="exact"/>
                        <w:ind w:left="142" w:hanging="142"/>
                        <w:jc w:val="lef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определения </w:t>
                      </w:r>
                      <w:proofErr w:type="gramStart"/>
                      <w:r w:rsidRPr="008764D7">
                        <w:rPr>
                          <w:b/>
                          <w:szCs w:val="28"/>
                        </w:rPr>
                        <w:t>нормативных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14:paraId="1DF0BFEB" w14:textId="1003966E" w:rsidR="00085FB6" w:rsidRPr="008764D7" w:rsidRDefault="00085FB6" w:rsidP="00085FB6">
                      <w:pPr>
                        <w:pStyle w:val="a5"/>
                        <w:tabs>
                          <w:tab w:val="left" w:pos="851"/>
                        </w:tabs>
                        <w:spacing w:line="240" w:lineRule="exact"/>
                        <w:ind w:firstLine="0"/>
                        <w:jc w:val="left"/>
                        <w:rPr>
                          <w:b/>
                          <w:szCs w:val="28"/>
                        </w:rPr>
                      </w:pPr>
                      <w:r w:rsidRPr="008764D7">
                        <w:rPr>
                          <w:b/>
                          <w:szCs w:val="28"/>
                        </w:rPr>
                        <w:t>затрат на обеспечение функций муниципальных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8764D7">
                        <w:rPr>
                          <w:b/>
                          <w:szCs w:val="28"/>
                        </w:rPr>
                        <w:t>органов</w:t>
                      </w:r>
                    </w:p>
                    <w:p w14:paraId="276EE3DF" w14:textId="77777777" w:rsidR="00085FB6" w:rsidRDefault="00085FB6" w:rsidP="00085FB6">
                      <w:pPr>
                        <w:pStyle w:val="a5"/>
                        <w:tabs>
                          <w:tab w:val="left" w:pos="851"/>
                        </w:tabs>
                        <w:spacing w:line="240" w:lineRule="exact"/>
                        <w:ind w:firstLine="0"/>
                        <w:jc w:val="left"/>
                        <w:rPr>
                          <w:b/>
                          <w:szCs w:val="28"/>
                        </w:rPr>
                      </w:pPr>
                      <w:r w:rsidRPr="008764D7">
                        <w:rPr>
                          <w:b/>
                          <w:szCs w:val="28"/>
                        </w:rPr>
                        <w:t>Пермского муниципального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14:paraId="598DE1AA" w14:textId="642898A2" w:rsidR="00085FB6" w:rsidRPr="008764D7" w:rsidRDefault="00085FB6" w:rsidP="00085FB6">
                      <w:pPr>
                        <w:pStyle w:val="a5"/>
                        <w:tabs>
                          <w:tab w:val="left" w:pos="851"/>
                        </w:tabs>
                        <w:spacing w:line="240" w:lineRule="exact"/>
                        <w:ind w:firstLine="0"/>
                        <w:jc w:val="left"/>
                        <w:rPr>
                          <w:b/>
                          <w:szCs w:val="28"/>
                        </w:rPr>
                      </w:pPr>
                      <w:proofErr w:type="gramStart"/>
                      <w:r w:rsidRPr="008764D7">
                        <w:rPr>
                          <w:b/>
                          <w:szCs w:val="28"/>
                        </w:rPr>
                        <w:t>округа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8764D7">
                        <w:rPr>
                          <w:b/>
                          <w:szCs w:val="28"/>
                        </w:rPr>
                        <w:t>(включая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8764D7">
                        <w:rPr>
                          <w:b/>
                          <w:szCs w:val="28"/>
                        </w:rPr>
                        <w:t xml:space="preserve">подведомственные </w:t>
                      </w:r>
                      <w:proofErr w:type="gramEnd"/>
                    </w:p>
                    <w:p w14:paraId="3317238E" w14:textId="77777777" w:rsidR="00085FB6" w:rsidRDefault="00085FB6" w:rsidP="00085FB6">
                      <w:pPr>
                        <w:pStyle w:val="a5"/>
                        <w:tabs>
                          <w:tab w:val="left" w:pos="851"/>
                        </w:tabs>
                        <w:spacing w:line="240" w:lineRule="exact"/>
                        <w:ind w:left="142" w:hanging="142"/>
                        <w:jc w:val="left"/>
                        <w:rPr>
                          <w:b/>
                          <w:szCs w:val="28"/>
                        </w:rPr>
                      </w:pPr>
                      <w:r w:rsidRPr="008764D7">
                        <w:rPr>
                          <w:b/>
                          <w:szCs w:val="28"/>
                        </w:rPr>
                        <w:t>учреждения)</w:t>
                      </w:r>
                    </w:p>
                    <w:p w14:paraId="19FC7C9E" w14:textId="77777777" w:rsidR="00085FB6" w:rsidRPr="00482A25" w:rsidRDefault="00085FB6" w:rsidP="00CA1CFD">
                      <w:pPr>
                        <w:pStyle w:val="af9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5FB6">
        <w:rPr>
          <w:b/>
          <w:noProof/>
          <w:szCs w:val="28"/>
        </w:rPr>
        <w:drawing>
          <wp:anchor distT="0" distB="0" distL="114300" distR="114300" simplePos="0" relativeHeight="251663360" behindDoc="0" locked="0" layoutInCell="1" allowOverlap="1" wp14:editId="0AFEDCA6">
            <wp:simplePos x="0" y="0"/>
            <wp:positionH relativeFrom="page">
              <wp:posOffset>892175</wp:posOffset>
            </wp:positionH>
            <wp:positionV relativeFrom="page">
              <wp:posOffset>363220</wp:posOffset>
            </wp:positionV>
            <wp:extent cx="6033770" cy="2743200"/>
            <wp:effectExtent l="0" t="0" r="5080" b="0"/>
            <wp:wrapTopAndBottom/>
            <wp:docPr id="7" name="Рисунок 7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FB6" w:rsidRDefault="00085FB6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</w:p>
    <w:p w:rsidR="00085FB6" w:rsidRDefault="00085FB6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</w:p>
    <w:p w:rsidR="00085FB6" w:rsidRDefault="00085FB6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</w:p>
    <w:p w:rsidR="00085FB6" w:rsidRDefault="00085FB6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</w:p>
    <w:p w:rsidR="00085FB6" w:rsidRDefault="00085FB6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</w:p>
    <w:p w:rsidR="00085FB6" w:rsidRDefault="00085FB6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</w:p>
    <w:p w:rsidR="00085FB6" w:rsidRDefault="00085FB6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</w:p>
    <w:p w:rsidR="0049230B" w:rsidRDefault="0049230B" w:rsidP="008134ED">
      <w:pPr>
        <w:pStyle w:val="a5"/>
        <w:tabs>
          <w:tab w:val="left" w:pos="851"/>
        </w:tabs>
        <w:spacing w:line="240" w:lineRule="exact"/>
        <w:ind w:firstLine="0"/>
        <w:rPr>
          <w:b/>
          <w:szCs w:val="28"/>
        </w:rPr>
      </w:pPr>
    </w:p>
    <w:p w:rsidR="00EE3013" w:rsidRDefault="00EE3013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</w:p>
    <w:p w:rsidR="008764D7" w:rsidRPr="008764D7" w:rsidRDefault="008764D7" w:rsidP="00085FB6">
      <w:pPr>
        <w:spacing w:line="360" w:lineRule="exact"/>
        <w:ind w:firstLine="709"/>
        <w:jc w:val="both"/>
        <w:rPr>
          <w:sz w:val="28"/>
          <w:szCs w:val="28"/>
        </w:rPr>
      </w:pPr>
      <w:r w:rsidRPr="008764D7">
        <w:rPr>
          <w:sz w:val="28"/>
          <w:szCs w:val="28"/>
        </w:rPr>
        <w:t>В соответствии с пунктом 2 части 4 статьи 19 Федерального закона от</w:t>
      </w:r>
      <w:r w:rsidR="008B6341">
        <w:rPr>
          <w:sz w:val="28"/>
          <w:szCs w:val="28"/>
        </w:rPr>
        <w:t> </w:t>
      </w:r>
      <w:r w:rsidRPr="008764D7">
        <w:rPr>
          <w:sz w:val="28"/>
          <w:szCs w:val="28"/>
        </w:rPr>
        <w:t>05</w:t>
      </w:r>
      <w:r w:rsidRPr="008764D7">
        <w:rPr>
          <w:sz w:val="28"/>
          <w:szCs w:val="28"/>
          <w:lang w:val="en-US"/>
        </w:rPr>
        <w:t> </w:t>
      </w:r>
      <w:r w:rsidRPr="008764D7">
        <w:rPr>
          <w:sz w:val="28"/>
          <w:szCs w:val="28"/>
        </w:rPr>
        <w:t>апреля 2013 г. № 44-ФЗ «О контрактной системе в сфере закупок товаров, работ, услуг для обеспечения государственных и муниципальных нужд» (далее</w:t>
      </w:r>
      <w:r w:rsidR="00846869">
        <w:rPr>
          <w:sz w:val="28"/>
          <w:szCs w:val="28"/>
        </w:rPr>
        <w:t>   </w:t>
      </w:r>
      <w:r w:rsidRPr="008764D7">
        <w:rPr>
          <w:sz w:val="28"/>
          <w:szCs w:val="28"/>
        </w:rPr>
        <w:t>– Закон № 44-ФЗ), постановлением Правительства Российской Федерации от 13 октября 2014 г. №</w:t>
      </w:r>
      <w:r w:rsidRPr="008764D7">
        <w:rPr>
          <w:sz w:val="28"/>
          <w:szCs w:val="28"/>
          <w:lang w:val="en-US"/>
        </w:rPr>
        <w:t> </w:t>
      </w:r>
      <w:r w:rsidRPr="008764D7">
        <w:rPr>
          <w:sz w:val="28"/>
          <w:szCs w:val="28"/>
        </w:rPr>
        <w:t>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</w:t>
      </w:r>
      <w:r w:rsidR="008B6341">
        <w:rPr>
          <w:sz w:val="28"/>
          <w:szCs w:val="28"/>
        </w:rPr>
        <w:t>   </w:t>
      </w:r>
      <w:r w:rsidRPr="008764D7">
        <w:rPr>
          <w:sz w:val="28"/>
          <w:szCs w:val="28"/>
        </w:rPr>
        <w:t>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пунктом 6 части 2 статьи</w:t>
      </w:r>
      <w:r w:rsidR="008B6341">
        <w:rPr>
          <w:sz w:val="28"/>
          <w:szCs w:val="28"/>
        </w:rPr>
        <w:t xml:space="preserve"> </w:t>
      </w:r>
      <w:r w:rsidRPr="008764D7">
        <w:rPr>
          <w:sz w:val="28"/>
          <w:szCs w:val="28"/>
        </w:rPr>
        <w:t>47 Устава муниципального образования «Пермский муниципальный район»</w:t>
      </w:r>
    </w:p>
    <w:p w:rsidR="00844650" w:rsidRPr="00CC34B3" w:rsidRDefault="00C67EA1" w:rsidP="00085FB6">
      <w:pPr>
        <w:pStyle w:val="a5"/>
        <w:rPr>
          <w:szCs w:val="28"/>
        </w:rPr>
      </w:pPr>
      <w:r>
        <w:rPr>
          <w:szCs w:val="28"/>
        </w:rPr>
        <w:t>а</w:t>
      </w:r>
      <w:r w:rsidR="00BC594E">
        <w:rPr>
          <w:szCs w:val="28"/>
        </w:rPr>
        <w:t xml:space="preserve">дминистрация Пермского муниципального района </w:t>
      </w:r>
      <w:r w:rsidR="00FE5D7C" w:rsidRPr="00CC34B3">
        <w:rPr>
          <w:szCs w:val="28"/>
        </w:rPr>
        <w:t>ПОСТАНОВЛЯ</w:t>
      </w:r>
      <w:r w:rsidR="00BC594E">
        <w:rPr>
          <w:szCs w:val="28"/>
        </w:rPr>
        <w:t>ЕТ</w:t>
      </w:r>
      <w:r w:rsidR="00844650" w:rsidRPr="00CC34B3">
        <w:rPr>
          <w:szCs w:val="28"/>
        </w:rPr>
        <w:t>:</w:t>
      </w:r>
    </w:p>
    <w:p w:rsidR="008764D7" w:rsidRDefault="00FC2876" w:rsidP="008B6341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Cs w:val="28"/>
        </w:rPr>
      </w:pPr>
      <w:r w:rsidRPr="008764D7">
        <w:rPr>
          <w:szCs w:val="28"/>
        </w:rPr>
        <w:t>Утвердить</w:t>
      </w:r>
      <w:r w:rsidR="00D43D22" w:rsidRPr="008764D7">
        <w:rPr>
          <w:szCs w:val="28"/>
        </w:rPr>
        <w:t xml:space="preserve"> прилагаемы</w:t>
      </w:r>
      <w:r w:rsidR="009624D3" w:rsidRPr="008764D7">
        <w:rPr>
          <w:szCs w:val="28"/>
        </w:rPr>
        <w:t xml:space="preserve">е </w:t>
      </w:r>
      <w:r w:rsidR="008764D7" w:rsidRPr="008764D7">
        <w:rPr>
          <w:szCs w:val="28"/>
        </w:rPr>
        <w:t>Правила определения нормативных затрат на</w:t>
      </w:r>
      <w:r w:rsidR="008B6341">
        <w:rPr>
          <w:szCs w:val="28"/>
        </w:rPr>
        <w:t> </w:t>
      </w:r>
      <w:r w:rsidR="008764D7" w:rsidRPr="008764D7">
        <w:rPr>
          <w:szCs w:val="28"/>
        </w:rPr>
        <w:t>обеспечение функций муниципальных органов Пермского муниципального округа (включая подведомственные учреждения).</w:t>
      </w:r>
    </w:p>
    <w:p w:rsidR="008764D7" w:rsidRDefault="008764D7" w:rsidP="008B6341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rPr>
          <w:szCs w:val="28"/>
        </w:rPr>
      </w:pPr>
      <w:r w:rsidRPr="008764D7">
        <w:rPr>
          <w:szCs w:val="28"/>
        </w:rPr>
        <w:t>Признать утратившим</w:t>
      </w:r>
      <w:r w:rsidR="008B6341">
        <w:rPr>
          <w:szCs w:val="28"/>
        </w:rPr>
        <w:t>и</w:t>
      </w:r>
      <w:r w:rsidRPr="008764D7">
        <w:rPr>
          <w:szCs w:val="28"/>
        </w:rPr>
        <w:t xml:space="preserve"> силу постановления администрации Пермского муниципального района:</w:t>
      </w:r>
      <w:r>
        <w:rPr>
          <w:szCs w:val="28"/>
        </w:rPr>
        <w:t xml:space="preserve"> </w:t>
      </w:r>
    </w:p>
    <w:p w:rsidR="008764D7" w:rsidRDefault="008764D7" w:rsidP="008B6341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ind w:left="0" w:firstLine="709"/>
        <w:rPr>
          <w:szCs w:val="28"/>
        </w:rPr>
      </w:pPr>
      <w:r w:rsidRPr="008764D7">
        <w:rPr>
          <w:szCs w:val="28"/>
        </w:rPr>
        <w:t xml:space="preserve">от 25 июля 2016 г. </w:t>
      </w:r>
      <w:r w:rsidR="00D26492" w:rsidRPr="008764D7">
        <w:rPr>
          <w:szCs w:val="28"/>
        </w:rPr>
        <w:t xml:space="preserve">№ 362 </w:t>
      </w:r>
      <w:r w:rsidRPr="008764D7">
        <w:rPr>
          <w:szCs w:val="28"/>
        </w:rPr>
        <w:t xml:space="preserve">«Об утверждении Правил определения нормативных затрат на обеспечение функций муниципальных органов </w:t>
      </w:r>
      <w:r w:rsidRPr="008764D7">
        <w:rPr>
          <w:szCs w:val="28"/>
        </w:rPr>
        <w:lastRenderedPageBreak/>
        <w:t>Пермского муниципального района (включая подведомственные казенные учреждения)»;</w:t>
      </w:r>
    </w:p>
    <w:p w:rsidR="00287418" w:rsidRDefault="00287418" w:rsidP="008B6341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ind w:left="0" w:firstLine="709"/>
        <w:rPr>
          <w:szCs w:val="28"/>
        </w:rPr>
      </w:pPr>
      <w:r>
        <w:rPr>
          <w:szCs w:val="28"/>
        </w:rPr>
        <w:t>от 03</w:t>
      </w:r>
      <w:r w:rsidR="006A2972">
        <w:rPr>
          <w:szCs w:val="28"/>
        </w:rPr>
        <w:t xml:space="preserve"> декабря </w:t>
      </w:r>
      <w:r>
        <w:rPr>
          <w:szCs w:val="28"/>
        </w:rPr>
        <w:t xml:space="preserve">2018 </w:t>
      </w:r>
      <w:r w:rsidR="006A2972">
        <w:rPr>
          <w:szCs w:val="28"/>
        </w:rPr>
        <w:t>г.</w:t>
      </w:r>
      <w:r w:rsidR="00D26492" w:rsidRPr="00D26492">
        <w:rPr>
          <w:szCs w:val="28"/>
        </w:rPr>
        <w:t xml:space="preserve"> </w:t>
      </w:r>
      <w:r w:rsidR="00D26492">
        <w:rPr>
          <w:szCs w:val="28"/>
        </w:rPr>
        <w:t>№ 612</w:t>
      </w:r>
      <w:r w:rsidR="006A2972">
        <w:rPr>
          <w:szCs w:val="28"/>
        </w:rPr>
        <w:t xml:space="preserve"> </w:t>
      </w:r>
      <w:r>
        <w:rPr>
          <w:szCs w:val="28"/>
        </w:rPr>
        <w:t xml:space="preserve">«О внесении изменений в приложение 2 к Правилам </w:t>
      </w:r>
      <w:r w:rsidR="008B2583">
        <w:rPr>
          <w:szCs w:val="28"/>
        </w:rPr>
        <w:t>определения</w:t>
      </w:r>
      <w:r>
        <w:rPr>
          <w:szCs w:val="28"/>
        </w:rPr>
        <w:t xml:space="preserve"> нормативных затрат на</w:t>
      </w:r>
      <w:r w:rsidR="008B2583">
        <w:rPr>
          <w:szCs w:val="28"/>
        </w:rPr>
        <w:t xml:space="preserve"> </w:t>
      </w:r>
      <w:r>
        <w:rPr>
          <w:szCs w:val="28"/>
        </w:rPr>
        <w:t>обеспечение функций муниципальных органов Пермского муниципального района (включая подведомственные казенные учреждения),</w:t>
      </w:r>
      <w:r w:rsidR="008B2583">
        <w:rPr>
          <w:szCs w:val="28"/>
        </w:rPr>
        <w:t xml:space="preserve"> утвержденным постановлением администрации Пермского муниципального района от 25.07.2016 №</w:t>
      </w:r>
      <w:r w:rsidR="008B6341">
        <w:rPr>
          <w:szCs w:val="28"/>
        </w:rPr>
        <w:t xml:space="preserve"> </w:t>
      </w:r>
      <w:r w:rsidR="008B2583">
        <w:rPr>
          <w:szCs w:val="28"/>
        </w:rPr>
        <w:t>362»;</w:t>
      </w:r>
    </w:p>
    <w:p w:rsidR="008B2583" w:rsidRDefault="006A2972" w:rsidP="008B6341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ind w:left="0" w:firstLine="709"/>
        <w:rPr>
          <w:szCs w:val="28"/>
        </w:rPr>
      </w:pPr>
      <w:r>
        <w:rPr>
          <w:szCs w:val="28"/>
        </w:rPr>
        <w:t>от 28 октября 2019</w:t>
      </w:r>
      <w:r w:rsidR="00D26492">
        <w:rPr>
          <w:szCs w:val="28"/>
        </w:rPr>
        <w:t xml:space="preserve"> г.</w:t>
      </w:r>
      <w:r>
        <w:rPr>
          <w:szCs w:val="28"/>
        </w:rPr>
        <w:t xml:space="preserve"> </w:t>
      </w:r>
      <w:r w:rsidR="00D26492">
        <w:rPr>
          <w:szCs w:val="28"/>
        </w:rPr>
        <w:t xml:space="preserve">№ 738 </w:t>
      </w:r>
      <w:r>
        <w:rPr>
          <w:szCs w:val="28"/>
        </w:rPr>
        <w:t>«</w:t>
      </w:r>
      <w:r w:rsidRPr="006A2972">
        <w:rPr>
          <w:szCs w:val="28"/>
        </w:rPr>
        <w:t>О внесении изменений в Правила определения нормативных затрат на обеспечение функций муниципальных органов Пермского муниципального района (включая подведомственные казенные учреждения), утвержденные постановлением администрации Пермского муниципального района от 25.07.2016 № 362</w:t>
      </w:r>
      <w:r>
        <w:rPr>
          <w:szCs w:val="28"/>
        </w:rPr>
        <w:t>»</w:t>
      </w:r>
      <w:r w:rsidR="00D26492">
        <w:rPr>
          <w:szCs w:val="28"/>
        </w:rPr>
        <w:t>;</w:t>
      </w:r>
    </w:p>
    <w:p w:rsidR="00D26492" w:rsidRPr="00CA65E7" w:rsidRDefault="00D26492" w:rsidP="008B6341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ind w:left="0" w:firstLine="709"/>
        <w:rPr>
          <w:szCs w:val="28"/>
        </w:rPr>
      </w:pPr>
      <w:r>
        <w:rPr>
          <w:szCs w:val="28"/>
        </w:rPr>
        <w:t>от 27 мая 2022 г. СЭД-2022-299-01</w:t>
      </w:r>
      <w:r w:rsidR="00CA65E7">
        <w:rPr>
          <w:szCs w:val="28"/>
        </w:rPr>
        <w:t>-</w:t>
      </w:r>
      <w:r>
        <w:rPr>
          <w:szCs w:val="28"/>
        </w:rPr>
        <w:t>01-05.С-294 «</w:t>
      </w:r>
      <w:r w:rsidRPr="00D26492">
        <w:rPr>
          <w:szCs w:val="28"/>
        </w:rPr>
        <w:t xml:space="preserve">О внесении изменений в Правила определения нормативных затрат на обеспечение функций </w:t>
      </w:r>
      <w:r w:rsidRPr="00CA65E7">
        <w:rPr>
          <w:szCs w:val="28"/>
        </w:rPr>
        <w:t xml:space="preserve">муниципальных органов Пермского муниципального района (включая подведомственные казенные учреждения), утвержденные постановлением администрации Пермского муниципального района от 25 июля 2016 </w:t>
      </w:r>
      <w:r w:rsidR="008B6341">
        <w:rPr>
          <w:szCs w:val="28"/>
        </w:rPr>
        <w:t xml:space="preserve">г. </w:t>
      </w:r>
      <w:r w:rsidRPr="00CA65E7">
        <w:rPr>
          <w:szCs w:val="28"/>
        </w:rPr>
        <w:t>№ 362».</w:t>
      </w:r>
    </w:p>
    <w:p w:rsidR="009344C1" w:rsidRPr="00442B5D" w:rsidRDefault="004920E1" w:rsidP="004920E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 </w:t>
      </w:r>
      <w:r w:rsidR="00B47D1F" w:rsidRPr="00CA65E7">
        <w:rPr>
          <w:szCs w:val="28"/>
        </w:rPr>
        <w:t>Настоящее постановление разместить на официальном сайте</w:t>
      </w:r>
      <w:r w:rsidR="00B47D1F" w:rsidRPr="00CA65E7">
        <w:rPr>
          <w:szCs w:val="28"/>
        </w:rPr>
        <w:br/>
        <w:t>Пермского муниципального района www.permraion.ru и в Единой</w:t>
      </w:r>
      <w:r w:rsidR="00B47D1F" w:rsidRPr="00B47D1F">
        <w:rPr>
          <w:szCs w:val="28"/>
        </w:rPr>
        <w:br/>
        <w:t>информационной системе в сфере закупок www.zakupki.gov.ru и опубликовать</w:t>
      </w:r>
      <w:r w:rsidR="00B47D1F" w:rsidRPr="00B47D1F">
        <w:rPr>
          <w:szCs w:val="28"/>
        </w:rPr>
        <w:br/>
        <w:t xml:space="preserve">в информационном </w:t>
      </w:r>
      <w:r w:rsidR="00B47D1F" w:rsidRPr="00442B5D">
        <w:rPr>
          <w:szCs w:val="28"/>
        </w:rPr>
        <w:t>бюллетене муниципального образования «Пермский</w:t>
      </w:r>
      <w:r w:rsidR="00B47D1F" w:rsidRPr="00442B5D">
        <w:rPr>
          <w:szCs w:val="28"/>
        </w:rPr>
        <w:br/>
        <w:t>муниципальный район».</w:t>
      </w:r>
    </w:p>
    <w:p w:rsidR="009344C1" w:rsidRPr="00442B5D" w:rsidRDefault="004920E1" w:rsidP="00085FB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Cs w:val="28"/>
        </w:rPr>
      </w:pPr>
      <w:r>
        <w:rPr>
          <w:szCs w:val="28"/>
        </w:rPr>
        <w:t> </w:t>
      </w:r>
      <w:r w:rsidR="009344C1" w:rsidRPr="00442B5D">
        <w:rPr>
          <w:szCs w:val="28"/>
        </w:rPr>
        <w:t xml:space="preserve">Настоящее постановление вступает в силу </w:t>
      </w:r>
      <w:r w:rsidR="002A7677" w:rsidRPr="00442B5D">
        <w:rPr>
          <w:szCs w:val="28"/>
        </w:rPr>
        <w:t>с 01 января 2023 г</w:t>
      </w:r>
      <w:r w:rsidR="008B6341">
        <w:rPr>
          <w:szCs w:val="28"/>
        </w:rPr>
        <w:t>.</w:t>
      </w:r>
      <w:r w:rsidR="002A7677" w:rsidRPr="00442B5D">
        <w:rPr>
          <w:szCs w:val="28"/>
        </w:rPr>
        <w:t xml:space="preserve"> и</w:t>
      </w:r>
      <w:r w:rsidR="008B6341">
        <w:rPr>
          <w:sz w:val="24"/>
          <w:szCs w:val="28"/>
        </w:rPr>
        <w:t> </w:t>
      </w:r>
      <w:r w:rsidR="002A7677" w:rsidRPr="00442B5D">
        <w:rPr>
          <w:szCs w:val="28"/>
        </w:rPr>
        <w:t xml:space="preserve">применяется </w:t>
      </w:r>
      <w:r w:rsidR="00442B5D" w:rsidRPr="00442B5D">
        <w:rPr>
          <w:szCs w:val="28"/>
        </w:rPr>
        <w:t xml:space="preserve">начиная с </w:t>
      </w:r>
      <w:r w:rsidR="002A7677" w:rsidRPr="00442B5D">
        <w:rPr>
          <w:szCs w:val="28"/>
        </w:rPr>
        <w:t>формирования бюджет</w:t>
      </w:r>
      <w:r w:rsidR="00442B5D" w:rsidRPr="00442B5D">
        <w:rPr>
          <w:szCs w:val="28"/>
        </w:rPr>
        <w:t>а</w:t>
      </w:r>
      <w:r w:rsidR="002A7677" w:rsidRPr="00442B5D">
        <w:rPr>
          <w:szCs w:val="28"/>
        </w:rPr>
        <w:t xml:space="preserve"> Пермского муниципального округа на 2023 г</w:t>
      </w:r>
      <w:r w:rsidR="008B6341">
        <w:rPr>
          <w:szCs w:val="28"/>
        </w:rPr>
        <w:t>.</w:t>
      </w:r>
      <w:r w:rsidR="002A7677" w:rsidRPr="00442B5D">
        <w:rPr>
          <w:szCs w:val="28"/>
        </w:rPr>
        <w:t xml:space="preserve"> и плановый период 2024 и 2025 г</w:t>
      </w:r>
      <w:r w:rsidR="008B6341">
        <w:rPr>
          <w:szCs w:val="28"/>
        </w:rPr>
        <w:t>г</w:t>
      </w:r>
      <w:r w:rsidR="002A7677" w:rsidRPr="00442B5D">
        <w:rPr>
          <w:szCs w:val="28"/>
        </w:rPr>
        <w:t>.</w:t>
      </w:r>
    </w:p>
    <w:p w:rsidR="00C67EA1" w:rsidRDefault="004920E1" w:rsidP="00085FB6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7513"/>
        </w:tabs>
        <w:ind w:left="0" w:firstLine="709"/>
        <w:rPr>
          <w:szCs w:val="28"/>
        </w:rPr>
      </w:pPr>
      <w:r>
        <w:rPr>
          <w:szCs w:val="28"/>
        </w:rPr>
        <w:t> </w:t>
      </w:r>
      <w:r w:rsidR="009344C1" w:rsidRPr="009344C1">
        <w:rPr>
          <w:szCs w:val="28"/>
        </w:rPr>
        <w:t>Контроль за исполнением настоящего постановления возложить на</w:t>
      </w:r>
      <w:r w:rsidR="00085FB6">
        <w:rPr>
          <w:szCs w:val="28"/>
        </w:rPr>
        <w:t>  </w:t>
      </w:r>
      <w:r w:rsidR="009344C1" w:rsidRPr="009344C1">
        <w:rPr>
          <w:szCs w:val="28"/>
        </w:rPr>
        <w:t xml:space="preserve">заместителя главы администрации Пермского муниципального района </w:t>
      </w:r>
      <w:r w:rsidR="00287418">
        <w:rPr>
          <w:szCs w:val="28"/>
        </w:rPr>
        <w:br/>
      </w:r>
      <w:r w:rsidR="009344C1" w:rsidRPr="009344C1">
        <w:rPr>
          <w:szCs w:val="28"/>
        </w:rPr>
        <w:t>Гладких Т.Н.</w:t>
      </w:r>
    </w:p>
    <w:p w:rsidR="00844650" w:rsidRPr="00CC34B3" w:rsidRDefault="00844650" w:rsidP="00085FB6">
      <w:pPr>
        <w:pStyle w:val="a5"/>
        <w:tabs>
          <w:tab w:val="left" w:pos="7513"/>
        </w:tabs>
        <w:spacing w:line="1440" w:lineRule="exact"/>
        <w:ind w:firstLine="0"/>
        <w:rPr>
          <w:szCs w:val="28"/>
        </w:rPr>
        <w:sectPr w:rsidR="00844650" w:rsidRPr="00CC34B3" w:rsidSect="008134ED">
          <w:headerReference w:type="default" r:id="rId10"/>
          <w:headerReference w:type="first" r:id="rId11"/>
          <w:pgSz w:w="11906" w:h="16838"/>
          <w:pgMar w:top="1134" w:right="851" w:bottom="1134" w:left="1418" w:header="720" w:footer="720" w:gutter="0"/>
          <w:cols w:space="720"/>
          <w:noEndnote/>
          <w:titlePg/>
          <w:docGrid w:linePitch="326"/>
        </w:sectPr>
      </w:pPr>
      <w:r w:rsidRPr="00CC34B3">
        <w:rPr>
          <w:szCs w:val="28"/>
        </w:rPr>
        <w:t xml:space="preserve">Глава </w:t>
      </w:r>
      <w:r w:rsidR="00936A9E" w:rsidRPr="00CC34B3">
        <w:rPr>
          <w:szCs w:val="28"/>
        </w:rPr>
        <w:t xml:space="preserve">муниципального района </w:t>
      </w:r>
      <w:r w:rsidRPr="00CC34B3">
        <w:rPr>
          <w:szCs w:val="28"/>
        </w:rPr>
        <w:t xml:space="preserve">                           </w:t>
      </w:r>
      <w:r w:rsidR="00936A9E" w:rsidRPr="00CC34B3">
        <w:rPr>
          <w:szCs w:val="28"/>
        </w:rPr>
        <w:t xml:space="preserve">             </w:t>
      </w:r>
      <w:r w:rsidR="00085FB6">
        <w:rPr>
          <w:szCs w:val="28"/>
        </w:rPr>
        <w:t xml:space="preserve">                  В.</w:t>
      </w:r>
      <w:r w:rsidRPr="00CC34B3">
        <w:rPr>
          <w:szCs w:val="28"/>
        </w:rPr>
        <w:t xml:space="preserve">Ю. Цветов                                </w:t>
      </w:r>
    </w:p>
    <w:p w:rsidR="00DF0FCF" w:rsidRPr="006402C6" w:rsidRDefault="006402C6" w:rsidP="0004578E">
      <w:pPr>
        <w:spacing w:line="240" w:lineRule="exact"/>
        <w:ind w:left="5670"/>
        <w:rPr>
          <w:sz w:val="28"/>
          <w:szCs w:val="28"/>
        </w:rPr>
      </w:pPr>
      <w:r w:rsidRPr="006402C6">
        <w:rPr>
          <w:sz w:val="28"/>
          <w:szCs w:val="28"/>
        </w:rPr>
        <w:lastRenderedPageBreak/>
        <w:t>УТВЕРЖДЕНЫ</w:t>
      </w:r>
      <w:r w:rsidR="009344C1" w:rsidRPr="006402C6">
        <w:rPr>
          <w:sz w:val="28"/>
          <w:szCs w:val="28"/>
        </w:rPr>
        <w:t xml:space="preserve"> </w:t>
      </w:r>
    </w:p>
    <w:p w:rsidR="006402C6" w:rsidRDefault="009344C1" w:rsidP="0004578E">
      <w:pPr>
        <w:spacing w:line="240" w:lineRule="exact"/>
        <w:ind w:left="5670"/>
        <w:rPr>
          <w:sz w:val="28"/>
          <w:szCs w:val="28"/>
        </w:rPr>
      </w:pPr>
      <w:r w:rsidRPr="009344C1">
        <w:rPr>
          <w:sz w:val="28"/>
          <w:szCs w:val="28"/>
        </w:rPr>
        <w:t>постановлени</w:t>
      </w:r>
      <w:r w:rsidR="006402C6">
        <w:rPr>
          <w:sz w:val="28"/>
          <w:szCs w:val="28"/>
        </w:rPr>
        <w:t>ем</w:t>
      </w:r>
      <w:r w:rsidR="00DF0FCF">
        <w:rPr>
          <w:sz w:val="28"/>
          <w:szCs w:val="28"/>
        </w:rPr>
        <w:t xml:space="preserve"> </w:t>
      </w:r>
    </w:p>
    <w:p w:rsidR="009344C1" w:rsidRPr="009344C1" w:rsidRDefault="00DF0FCF" w:rsidP="0004578E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Пермского</w:t>
      </w:r>
      <w:r w:rsidR="006402C6">
        <w:rPr>
          <w:sz w:val="28"/>
          <w:szCs w:val="28"/>
        </w:rPr>
        <w:t xml:space="preserve"> </w:t>
      </w:r>
      <w:r w:rsidR="009344C1" w:rsidRPr="009344C1">
        <w:rPr>
          <w:sz w:val="28"/>
          <w:szCs w:val="28"/>
        </w:rPr>
        <w:t>муниципального района</w:t>
      </w:r>
    </w:p>
    <w:p w:rsidR="009344C1" w:rsidRPr="009344C1" w:rsidRDefault="00BD7CC3" w:rsidP="0004578E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1C36">
        <w:rPr>
          <w:sz w:val="28"/>
          <w:szCs w:val="28"/>
        </w:rPr>
        <w:t>05.08.2022</w:t>
      </w:r>
      <w:r w:rsidR="0004578E">
        <w:rPr>
          <w:sz w:val="28"/>
          <w:szCs w:val="28"/>
        </w:rPr>
        <w:t xml:space="preserve"> </w:t>
      </w:r>
      <w:r w:rsidR="009344C1" w:rsidRPr="009344C1">
        <w:rPr>
          <w:sz w:val="28"/>
          <w:szCs w:val="28"/>
        </w:rPr>
        <w:t>№</w:t>
      </w:r>
      <w:r w:rsidR="00F81C36">
        <w:rPr>
          <w:sz w:val="28"/>
          <w:szCs w:val="28"/>
        </w:rPr>
        <w:t xml:space="preserve"> </w:t>
      </w:r>
      <w:bookmarkStart w:id="0" w:name="_GoBack"/>
      <w:bookmarkEnd w:id="0"/>
      <w:r w:rsidR="00F81C36" w:rsidRPr="00F81C36">
        <w:rPr>
          <w:sz w:val="28"/>
          <w:szCs w:val="28"/>
        </w:rPr>
        <w:t>СЭД-2022-299-01-01-05.С-442</w:t>
      </w:r>
    </w:p>
    <w:p w:rsidR="009344C1" w:rsidRPr="009344C1" w:rsidRDefault="009344C1" w:rsidP="00DF0FCF">
      <w:pPr>
        <w:autoSpaceDE w:val="0"/>
        <w:autoSpaceDN w:val="0"/>
        <w:adjustRightInd w:val="0"/>
        <w:spacing w:line="276" w:lineRule="auto"/>
        <w:ind w:left="3261"/>
        <w:jc w:val="center"/>
        <w:rPr>
          <w:b/>
          <w:bCs/>
          <w:sz w:val="28"/>
          <w:szCs w:val="28"/>
        </w:rPr>
      </w:pPr>
    </w:p>
    <w:p w:rsidR="009344C1" w:rsidRPr="009344C1" w:rsidRDefault="009344C1" w:rsidP="008B6341">
      <w:pPr>
        <w:pStyle w:val="a5"/>
        <w:spacing w:after="120" w:line="240" w:lineRule="exact"/>
        <w:ind w:firstLine="0"/>
        <w:jc w:val="center"/>
        <w:rPr>
          <w:b/>
          <w:bCs/>
          <w:szCs w:val="28"/>
        </w:rPr>
      </w:pPr>
      <w:bookmarkStart w:id="1" w:name="Par27"/>
      <w:bookmarkEnd w:id="1"/>
      <w:r w:rsidRPr="009344C1">
        <w:rPr>
          <w:b/>
          <w:bCs/>
          <w:szCs w:val="28"/>
        </w:rPr>
        <w:t>ПРАВИЛА</w:t>
      </w:r>
    </w:p>
    <w:p w:rsidR="008B6341" w:rsidRDefault="009344C1" w:rsidP="008B6341">
      <w:pPr>
        <w:pStyle w:val="a5"/>
        <w:spacing w:line="240" w:lineRule="exact"/>
        <w:ind w:firstLine="0"/>
        <w:jc w:val="center"/>
        <w:rPr>
          <w:b/>
          <w:bCs/>
          <w:szCs w:val="28"/>
        </w:rPr>
      </w:pPr>
      <w:r w:rsidRPr="009344C1">
        <w:rPr>
          <w:b/>
          <w:bCs/>
          <w:szCs w:val="28"/>
        </w:rPr>
        <w:t xml:space="preserve">определения нормативных затрат на обеспечение функций муниципальных органов Пермского муниципального округа </w:t>
      </w:r>
    </w:p>
    <w:p w:rsidR="009344C1" w:rsidRPr="009344C1" w:rsidRDefault="009344C1" w:rsidP="008B6341">
      <w:pPr>
        <w:pStyle w:val="a5"/>
        <w:spacing w:line="240" w:lineRule="exact"/>
        <w:ind w:firstLine="0"/>
        <w:jc w:val="center"/>
        <w:rPr>
          <w:b/>
          <w:bCs/>
          <w:szCs w:val="28"/>
        </w:rPr>
      </w:pPr>
      <w:r w:rsidRPr="009344C1">
        <w:rPr>
          <w:b/>
          <w:bCs/>
          <w:szCs w:val="28"/>
        </w:rPr>
        <w:t>(включая подведомственные учреждения)</w:t>
      </w:r>
    </w:p>
    <w:p w:rsidR="002B2CBA" w:rsidRPr="00CA3040" w:rsidRDefault="002B2CBA" w:rsidP="007A3004">
      <w:pPr>
        <w:pStyle w:val="a5"/>
        <w:spacing w:line="276" w:lineRule="auto"/>
        <w:ind w:firstLine="0"/>
        <w:rPr>
          <w:szCs w:val="28"/>
        </w:rPr>
      </w:pPr>
    </w:p>
    <w:p w:rsidR="00591079" w:rsidRPr="00F82F61" w:rsidRDefault="0068263D" w:rsidP="0004578E">
      <w:pPr>
        <w:pStyle w:val="a5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rPr>
          <w:szCs w:val="28"/>
        </w:rPr>
      </w:pPr>
      <w:r w:rsidRPr="00F82F61">
        <w:rPr>
          <w:szCs w:val="28"/>
        </w:rPr>
        <w:t xml:space="preserve">Настоящие Правила </w:t>
      </w:r>
      <w:r w:rsidR="00085FB6" w:rsidRPr="00085FB6">
        <w:rPr>
          <w:szCs w:val="28"/>
        </w:rPr>
        <w:t>определения нормативных затрат на</w:t>
      </w:r>
      <w:r w:rsidR="0004578E">
        <w:rPr>
          <w:szCs w:val="28"/>
        </w:rPr>
        <w:t> </w:t>
      </w:r>
      <w:r w:rsidR="00085FB6" w:rsidRPr="00085FB6">
        <w:rPr>
          <w:szCs w:val="28"/>
        </w:rPr>
        <w:t>обеспечение функций муниципальных органов Пермского муниципального округа (включая подведомственные учреждения)</w:t>
      </w:r>
      <w:r w:rsidR="00085FB6">
        <w:rPr>
          <w:szCs w:val="28"/>
        </w:rPr>
        <w:t xml:space="preserve"> (далее – Правила) </w:t>
      </w:r>
      <w:r w:rsidRPr="00F82F61">
        <w:rPr>
          <w:szCs w:val="28"/>
        </w:rPr>
        <w:t>устанавливают порядок определения</w:t>
      </w:r>
      <w:r w:rsidR="0015018B" w:rsidRPr="00F82F61">
        <w:rPr>
          <w:szCs w:val="28"/>
        </w:rPr>
        <w:t xml:space="preserve"> нормативных затрат на обеспечение функций администрации Пермского муниципального </w:t>
      </w:r>
      <w:r w:rsidR="00B47D1F" w:rsidRPr="00F82F61">
        <w:rPr>
          <w:szCs w:val="28"/>
        </w:rPr>
        <w:t>округа</w:t>
      </w:r>
      <w:r w:rsidR="0015018B" w:rsidRPr="00F82F61">
        <w:rPr>
          <w:szCs w:val="28"/>
        </w:rPr>
        <w:t xml:space="preserve">, ее функциональных органов, </w:t>
      </w:r>
      <w:r w:rsidR="00F82F61" w:rsidRPr="00F82F61">
        <w:rPr>
          <w:szCs w:val="28"/>
        </w:rPr>
        <w:t xml:space="preserve">ее территориальных органов, </w:t>
      </w:r>
      <w:r w:rsidR="00A475B2" w:rsidRPr="00F82F61">
        <w:rPr>
          <w:szCs w:val="28"/>
        </w:rPr>
        <w:t>Думы</w:t>
      </w:r>
      <w:r w:rsidR="0015018B" w:rsidRPr="00F82F61">
        <w:rPr>
          <w:szCs w:val="28"/>
        </w:rPr>
        <w:t xml:space="preserve"> Пермского муниципального </w:t>
      </w:r>
      <w:r w:rsidR="00A475B2" w:rsidRPr="00F82F61">
        <w:rPr>
          <w:szCs w:val="28"/>
        </w:rPr>
        <w:t>округа</w:t>
      </w:r>
      <w:r w:rsidR="0015018B" w:rsidRPr="00F82F61">
        <w:rPr>
          <w:szCs w:val="28"/>
        </w:rPr>
        <w:t xml:space="preserve">, Контрольно-счетной палаты Пермского муниципального </w:t>
      </w:r>
      <w:r w:rsidR="00A475B2" w:rsidRPr="00F82F61">
        <w:rPr>
          <w:szCs w:val="28"/>
        </w:rPr>
        <w:t>округа</w:t>
      </w:r>
      <w:r w:rsidR="00672400" w:rsidRPr="00F82F61">
        <w:rPr>
          <w:szCs w:val="28"/>
        </w:rPr>
        <w:t xml:space="preserve"> (далее – муниципальные органы) и подведомственных им учреждений в части закупок товаров, работ, услуг</w:t>
      </w:r>
      <w:r w:rsidR="0015018B" w:rsidRPr="00F82F61">
        <w:rPr>
          <w:szCs w:val="28"/>
        </w:rPr>
        <w:t xml:space="preserve"> (далее – нормативные затраты).</w:t>
      </w:r>
      <w:r w:rsidR="00672400" w:rsidRPr="00F82F61">
        <w:rPr>
          <w:szCs w:val="28"/>
        </w:rPr>
        <w:t xml:space="preserve"> </w:t>
      </w:r>
    </w:p>
    <w:p w:rsidR="00591079" w:rsidRPr="00F82F61" w:rsidRDefault="0068263D" w:rsidP="0004578E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F82F61">
        <w:rPr>
          <w:szCs w:val="28"/>
        </w:rPr>
        <w:t xml:space="preserve">Нормативные </w:t>
      </w:r>
      <w:r w:rsidR="000C2A29" w:rsidRPr="00F82F61">
        <w:rPr>
          <w:szCs w:val="28"/>
        </w:rPr>
        <w:t>затраты применяются для обоснования объекта и</w:t>
      </w:r>
      <w:r w:rsidR="0004578E">
        <w:rPr>
          <w:szCs w:val="28"/>
        </w:rPr>
        <w:t xml:space="preserve"> </w:t>
      </w:r>
      <w:r w:rsidR="000C2A29" w:rsidRPr="00F82F61">
        <w:rPr>
          <w:szCs w:val="28"/>
        </w:rPr>
        <w:t>(или) объектов закупки соо</w:t>
      </w:r>
      <w:r w:rsidR="009D7FCF" w:rsidRPr="00F82F61">
        <w:rPr>
          <w:szCs w:val="28"/>
        </w:rPr>
        <w:t>тветствующего муниципального органа и</w:t>
      </w:r>
      <w:r w:rsidR="0004578E">
        <w:rPr>
          <w:szCs w:val="28"/>
        </w:rPr>
        <w:t>   </w:t>
      </w:r>
      <w:r w:rsidR="009D7FCF" w:rsidRPr="00F82F61">
        <w:rPr>
          <w:szCs w:val="28"/>
        </w:rPr>
        <w:t>подведомственных им учреждений.</w:t>
      </w:r>
      <w:r w:rsidR="00873540">
        <w:rPr>
          <w:szCs w:val="28"/>
        </w:rPr>
        <w:t xml:space="preserve"> Расчеты нормативны</w:t>
      </w:r>
      <w:r w:rsidR="00F84CF4">
        <w:rPr>
          <w:szCs w:val="28"/>
        </w:rPr>
        <w:t>х</w:t>
      </w:r>
      <w:r w:rsidR="00873540">
        <w:rPr>
          <w:szCs w:val="28"/>
        </w:rPr>
        <w:t xml:space="preserve"> затрат производятся </w:t>
      </w:r>
      <w:r w:rsidR="0004578E">
        <w:rPr>
          <w:szCs w:val="28"/>
        </w:rPr>
        <w:t>в соответствии с приложениями 1–</w:t>
      </w:r>
      <w:r w:rsidR="00873540">
        <w:rPr>
          <w:szCs w:val="28"/>
        </w:rPr>
        <w:t>4 к настоящим Правилам.</w:t>
      </w:r>
    </w:p>
    <w:p w:rsidR="00591079" w:rsidRPr="00F82F61" w:rsidRDefault="009F1825" w:rsidP="0004578E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F82F61">
        <w:rPr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органам, учреждениям как получателям бюджетных средств лимитов бюджетных обязательств соответствую</w:t>
      </w:r>
      <w:r w:rsidR="005B4B46" w:rsidRPr="00F82F61">
        <w:rPr>
          <w:szCs w:val="28"/>
        </w:rPr>
        <w:t>щего бюджета на закупку товаров,</w:t>
      </w:r>
      <w:r w:rsidRPr="00F82F61">
        <w:rPr>
          <w:szCs w:val="28"/>
        </w:rPr>
        <w:t xml:space="preserve"> </w:t>
      </w:r>
      <w:r w:rsidR="005B4B46" w:rsidRPr="00F82F61">
        <w:rPr>
          <w:szCs w:val="28"/>
        </w:rPr>
        <w:t>р</w:t>
      </w:r>
      <w:r w:rsidRPr="00F82F61">
        <w:rPr>
          <w:szCs w:val="28"/>
        </w:rPr>
        <w:t xml:space="preserve">абот, услуг в рамках исполнения бюджета Пермского муниципального </w:t>
      </w:r>
      <w:r w:rsidR="006E0615" w:rsidRPr="00F82F61">
        <w:rPr>
          <w:szCs w:val="28"/>
        </w:rPr>
        <w:t>округа</w:t>
      </w:r>
      <w:r w:rsidRPr="00F82F61">
        <w:rPr>
          <w:szCs w:val="28"/>
        </w:rPr>
        <w:t>.</w:t>
      </w:r>
    </w:p>
    <w:p w:rsidR="00591079" w:rsidRPr="00F82F61" w:rsidRDefault="00AD6236" w:rsidP="0004578E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F82F61">
        <w:rPr>
          <w:szCs w:val="28"/>
        </w:rPr>
        <w:t xml:space="preserve">Для определения нормативных затрат в соответствии с </w:t>
      </w:r>
      <w:r w:rsidR="00065CF1" w:rsidRPr="00F82F61">
        <w:rPr>
          <w:szCs w:val="28"/>
        </w:rPr>
        <w:t>Порядком расчета</w:t>
      </w:r>
      <w:r w:rsidRPr="00F82F61">
        <w:rPr>
          <w:szCs w:val="28"/>
        </w:rPr>
        <w:t xml:space="preserve"> в формулах используются</w:t>
      </w:r>
      <w:r w:rsidR="009F1825" w:rsidRPr="00F82F61">
        <w:rPr>
          <w:szCs w:val="28"/>
        </w:rPr>
        <w:t xml:space="preserve"> нормативы количества товаров, работ, услуг, устанавл</w:t>
      </w:r>
      <w:r w:rsidRPr="00F82F61">
        <w:rPr>
          <w:szCs w:val="28"/>
        </w:rPr>
        <w:t>иваемые муниципальными органами</w:t>
      </w:r>
      <w:r w:rsidR="009F1825" w:rsidRPr="00F82F61">
        <w:rPr>
          <w:szCs w:val="28"/>
        </w:rPr>
        <w:t>.</w:t>
      </w:r>
    </w:p>
    <w:p w:rsidR="00AD6236" w:rsidRPr="00F82F61" w:rsidRDefault="00AD6236" w:rsidP="0004578E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F82F61">
        <w:rPr>
          <w:szCs w:val="28"/>
        </w:rPr>
        <w:t>М</w:t>
      </w:r>
      <w:r w:rsidR="00B62B05" w:rsidRPr="00F82F61">
        <w:rPr>
          <w:szCs w:val="28"/>
        </w:rPr>
        <w:t>униципальные органы разрабатывают и у</w:t>
      </w:r>
      <w:r w:rsidRPr="00F82F61">
        <w:rPr>
          <w:szCs w:val="28"/>
        </w:rPr>
        <w:t>тверждают индивидуальные</w:t>
      </w:r>
      <w:r w:rsidR="00B62B05" w:rsidRPr="00F82F61">
        <w:rPr>
          <w:szCs w:val="28"/>
        </w:rPr>
        <w:t xml:space="preserve"> (установленные для каждого работника) и</w:t>
      </w:r>
      <w:r w:rsidR="0004578E">
        <w:rPr>
          <w:szCs w:val="28"/>
        </w:rPr>
        <w:t xml:space="preserve"> </w:t>
      </w:r>
      <w:r w:rsidR="00B62B05" w:rsidRPr="00F82F61">
        <w:rPr>
          <w:szCs w:val="28"/>
        </w:rPr>
        <w:t xml:space="preserve">(или) коллективные (установленные для нескольких работников) формируемые по категориям или группам должностей </w:t>
      </w:r>
      <w:r w:rsidRPr="00F82F61">
        <w:rPr>
          <w:szCs w:val="28"/>
        </w:rPr>
        <w:t>нормативы</w:t>
      </w:r>
      <w:r w:rsidR="00A475B2" w:rsidRPr="00F82F61">
        <w:rPr>
          <w:szCs w:val="28"/>
        </w:rPr>
        <w:t xml:space="preserve">.   </w:t>
      </w:r>
    </w:p>
    <w:p w:rsidR="00591079" w:rsidRPr="00F82F61" w:rsidRDefault="00591079" w:rsidP="0004578E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F82F61">
        <w:rPr>
          <w:szCs w:val="28"/>
        </w:rPr>
        <w:t>Количество планируемых к приобретению товаров (основных средств и</w:t>
      </w:r>
      <w:r w:rsidR="0004578E">
        <w:rPr>
          <w:szCs w:val="28"/>
        </w:rPr>
        <w:t>  </w:t>
      </w:r>
      <w:r w:rsidRPr="00F82F61">
        <w:rPr>
          <w:szCs w:val="28"/>
        </w:rPr>
        <w:t>материальных запасов) определяется с учетом фактического наличия количества товаров, учитываемых на соответствующих балансах у</w:t>
      </w:r>
      <w:r w:rsidR="0004578E">
        <w:rPr>
          <w:szCs w:val="28"/>
        </w:rPr>
        <w:t> </w:t>
      </w:r>
      <w:r w:rsidRPr="00F82F61">
        <w:rPr>
          <w:szCs w:val="28"/>
        </w:rPr>
        <w:t>муниципального органа и подведомственных ему учреждений.</w:t>
      </w:r>
    </w:p>
    <w:p w:rsidR="00591079" w:rsidRPr="008A0A27" w:rsidRDefault="00591079" w:rsidP="0004578E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F82F61">
        <w:rPr>
          <w:szCs w:val="28"/>
        </w:rPr>
        <w:lastRenderedPageBreak/>
        <w:t xml:space="preserve">В отношении товаров, относящихся к основным средствам, устанавливаются сроки их полезного </w:t>
      </w:r>
      <w:r w:rsidRPr="00591079">
        <w:rPr>
          <w:szCs w:val="28"/>
        </w:rPr>
        <w:t>использования в соответствии с</w:t>
      </w:r>
      <w:r w:rsidR="0004578E">
        <w:rPr>
          <w:szCs w:val="28"/>
        </w:rPr>
        <w:t> </w:t>
      </w:r>
      <w:r w:rsidRPr="00591079">
        <w:rPr>
          <w:szCs w:val="28"/>
        </w:rPr>
        <w:t xml:space="preserve">нормативным правовым актом Правительства Российской Федерации </w:t>
      </w:r>
      <w:r>
        <w:rPr>
          <w:szCs w:val="28"/>
        </w:rPr>
        <w:t>о</w:t>
      </w:r>
      <w:r w:rsidR="0004578E">
        <w:rPr>
          <w:szCs w:val="28"/>
        </w:rPr>
        <w:t> </w:t>
      </w:r>
      <w:r>
        <w:rPr>
          <w:szCs w:val="28"/>
        </w:rPr>
        <w:t xml:space="preserve">бухгалтерском учете </w:t>
      </w:r>
      <w:r w:rsidRPr="00591079">
        <w:rPr>
          <w:szCs w:val="28"/>
        </w:rPr>
        <w:t>или исходя из предполагаемого срока их фактического использования. При этом предполагаемый срок фактического использования не</w:t>
      </w:r>
      <w:r w:rsidR="0004578E">
        <w:rPr>
          <w:szCs w:val="28"/>
        </w:rPr>
        <w:t>   </w:t>
      </w:r>
      <w:r w:rsidRPr="00591079">
        <w:rPr>
          <w:szCs w:val="28"/>
        </w:rPr>
        <w:t>может быть меньше срока полезного использования, определяемого в</w:t>
      </w:r>
      <w:r w:rsidR="0004578E">
        <w:rPr>
          <w:szCs w:val="28"/>
        </w:rPr>
        <w:t>   </w:t>
      </w:r>
      <w:r w:rsidRPr="00591079">
        <w:rPr>
          <w:szCs w:val="28"/>
        </w:rPr>
        <w:t>соответствии с требованиями законодательства Российской Федерации</w:t>
      </w:r>
      <w:r>
        <w:rPr>
          <w:szCs w:val="28"/>
        </w:rPr>
        <w:t xml:space="preserve"> о</w:t>
      </w:r>
      <w:r w:rsidR="0004578E">
        <w:rPr>
          <w:szCs w:val="28"/>
        </w:rPr>
        <w:t> </w:t>
      </w:r>
      <w:r>
        <w:rPr>
          <w:szCs w:val="28"/>
        </w:rPr>
        <w:t xml:space="preserve">бухгалтерском </w:t>
      </w:r>
      <w:r w:rsidRPr="008A0A27">
        <w:rPr>
          <w:szCs w:val="28"/>
        </w:rPr>
        <w:t xml:space="preserve">учете. </w:t>
      </w:r>
    </w:p>
    <w:p w:rsidR="00B502BB" w:rsidRPr="00F82F61" w:rsidRDefault="00B502BB" w:rsidP="0004578E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szCs w:val="28"/>
        </w:rPr>
      </w:pPr>
      <w:r w:rsidRPr="008A0A27">
        <w:rPr>
          <w:szCs w:val="28"/>
        </w:rPr>
        <w:t xml:space="preserve"> Размер нормативных затрат пересматривается не реже одного раза в</w:t>
      </w:r>
      <w:r w:rsidR="0004578E">
        <w:rPr>
          <w:szCs w:val="28"/>
        </w:rPr>
        <w:t> </w:t>
      </w:r>
      <w:r w:rsidRPr="008A0A27">
        <w:rPr>
          <w:szCs w:val="28"/>
        </w:rPr>
        <w:t xml:space="preserve">год с учетом изменений сценарных условий для формирования вариантов развития экономики </w:t>
      </w:r>
      <w:r w:rsidR="00F82F61">
        <w:rPr>
          <w:szCs w:val="28"/>
        </w:rPr>
        <w:t>Пермского муниципального округа</w:t>
      </w:r>
      <w:r w:rsidRPr="008A0A27">
        <w:rPr>
          <w:szCs w:val="28"/>
        </w:rPr>
        <w:t xml:space="preserve"> и основных показателей прогноза социально-экономического развития </w:t>
      </w:r>
      <w:r w:rsidR="00F82F61">
        <w:rPr>
          <w:szCs w:val="28"/>
        </w:rPr>
        <w:t>Пермского муниципального округа</w:t>
      </w:r>
      <w:r w:rsidRPr="008A0A27">
        <w:rPr>
          <w:szCs w:val="28"/>
        </w:rPr>
        <w:t xml:space="preserve"> на очередной финансовый год и на плановый период</w:t>
      </w:r>
      <w:r w:rsidRPr="00F82F61">
        <w:rPr>
          <w:szCs w:val="28"/>
        </w:rPr>
        <w:t>.</w:t>
      </w:r>
    </w:p>
    <w:p w:rsidR="00AD6236" w:rsidRPr="00F82F61" w:rsidRDefault="008A0A27" w:rsidP="0004578E">
      <w:pPr>
        <w:pStyle w:val="a5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rPr>
          <w:szCs w:val="28"/>
        </w:rPr>
      </w:pPr>
      <w:r w:rsidRPr="00F82F61">
        <w:rPr>
          <w:szCs w:val="28"/>
        </w:rPr>
        <w:t xml:space="preserve">Для целей отнесения нормативных затрат к категориям и группам должностей </w:t>
      </w:r>
      <w:r w:rsidR="00155854" w:rsidRPr="00F82F61">
        <w:rPr>
          <w:szCs w:val="28"/>
        </w:rPr>
        <w:t>применять Перечень должностей муниципальной службы в</w:t>
      </w:r>
      <w:r w:rsidR="0004578E">
        <w:rPr>
          <w:szCs w:val="28"/>
        </w:rPr>
        <w:t> </w:t>
      </w:r>
      <w:r w:rsidR="00155854" w:rsidRPr="00F82F61">
        <w:rPr>
          <w:szCs w:val="28"/>
        </w:rPr>
        <w:t xml:space="preserve">Пермском муниципальном округе.  </w:t>
      </w:r>
    </w:p>
    <w:p w:rsidR="000C2A29" w:rsidRPr="000C2A29" w:rsidRDefault="000C2A29" w:rsidP="00547BD8">
      <w:pPr>
        <w:pStyle w:val="a5"/>
        <w:tabs>
          <w:tab w:val="left" w:pos="851"/>
        </w:tabs>
        <w:spacing w:line="240" w:lineRule="auto"/>
        <w:ind w:firstLine="0"/>
        <w:rPr>
          <w:szCs w:val="28"/>
        </w:rPr>
      </w:pPr>
    </w:p>
    <w:p w:rsidR="006F7C62" w:rsidRDefault="006F1744" w:rsidP="0004578E">
      <w:pPr>
        <w:pageBreakBefore/>
        <w:spacing w:line="240" w:lineRule="exact"/>
        <w:ind w:left="4961"/>
        <w:rPr>
          <w:bCs/>
          <w:sz w:val="28"/>
          <w:szCs w:val="28"/>
        </w:rPr>
      </w:pPr>
      <w:r w:rsidRPr="004411E5">
        <w:rPr>
          <w:bCs/>
          <w:sz w:val="28"/>
          <w:szCs w:val="28"/>
        </w:rPr>
        <w:lastRenderedPageBreak/>
        <w:t xml:space="preserve">Приложение 1 </w:t>
      </w:r>
    </w:p>
    <w:p w:rsidR="006F7C62" w:rsidRDefault="0004578E" w:rsidP="0004578E">
      <w:pPr>
        <w:spacing w:line="240" w:lineRule="exact"/>
        <w:ind w:left="496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Правилам </w:t>
      </w:r>
      <w:r w:rsidR="006F1744" w:rsidRPr="004411E5">
        <w:rPr>
          <w:bCs/>
          <w:sz w:val="28"/>
          <w:szCs w:val="28"/>
        </w:rPr>
        <w:t>определения нормативных затрат</w:t>
      </w:r>
      <w:r w:rsidR="006F1744">
        <w:rPr>
          <w:bCs/>
          <w:sz w:val="28"/>
          <w:szCs w:val="28"/>
        </w:rPr>
        <w:t xml:space="preserve"> </w:t>
      </w:r>
      <w:r w:rsidR="006F1744" w:rsidRPr="004411E5">
        <w:rPr>
          <w:bCs/>
          <w:sz w:val="28"/>
          <w:szCs w:val="28"/>
        </w:rPr>
        <w:t>на обеспечение</w:t>
      </w:r>
      <w:r w:rsidR="006F1744">
        <w:rPr>
          <w:bCs/>
          <w:sz w:val="28"/>
          <w:szCs w:val="28"/>
        </w:rPr>
        <w:t xml:space="preserve"> </w:t>
      </w:r>
      <w:r w:rsidR="006F1744" w:rsidRPr="004411E5">
        <w:rPr>
          <w:bCs/>
          <w:sz w:val="28"/>
          <w:szCs w:val="28"/>
        </w:rPr>
        <w:t xml:space="preserve">функций </w:t>
      </w:r>
      <w:r>
        <w:rPr>
          <w:bCs/>
          <w:sz w:val="28"/>
          <w:szCs w:val="28"/>
        </w:rPr>
        <w:t xml:space="preserve">муниципальных </w:t>
      </w:r>
      <w:r w:rsidR="00466BFE">
        <w:rPr>
          <w:bCs/>
          <w:sz w:val="28"/>
          <w:szCs w:val="28"/>
        </w:rPr>
        <w:t>органов</w:t>
      </w:r>
      <w:r w:rsidR="006F1744">
        <w:rPr>
          <w:bCs/>
          <w:sz w:val="28"/>
          <w:szCs w:val="28"/>
        </w:rPr>
        <w:t xml:space="preserve"> Пермского муниципального</w:t>
      </w:r>
      <w:r>
        <w:rPr>
          <w:bCs/>
          <w:sz w:val="28"/>
          <w:szCs w:val="28"/>
        </w:rPr>
        <w:t xml:space="preserve"> </w:t>
      </w:r>
      <w:r w:rsidR="00287418">
        <w:rPr>
          <w:bCs/>
          <w:sz w:val="28"/>
          <w:szCs w:val="28"/>
        </w:rPr>
        <w:t>округа</w:t>
      </w:r>
      <w:r w:rsidR="00466BFE">
        <w:rPr>
          <w:bCs/>
          <w:sz w:val="28"/>
          <w:szCs w:val="28"/>
        </w:rPr>
        <w:t xml:space="preserve"> </w:t>
      </w:r>
      <w:r w:rsidR="006F1744" w:rsidRPr="004411E5">
        <w:rPr>
          <w:bCs/>
          <w:sz w:val="28"/>
          <w:szCs w:val="28"/>
        </w:rPr>
        <w:t>(включая</w:t>
      </w:r>
      <w:r w:rsidR="006F1744">
        <w:rPr>
          <w:bCs/>
          <w:sz w:val="28"/>
          <w:szCs w:val="28"/>
        </w:rPr>
        <w:t xml:space="preserve"> </w:t>
      </w:r>
      <w:r w:rsidR="006F1744" w:rsidRPr="004411E5">
        <w:rPr>
          <w:bCs/>
          <w:sz w:val="28"/>
          <w:szCs w:val="28"/>
        </w:rPr>
        <w:t>подведомственные</w:t>
      </w:r>
      <w:r w:rsidR="006F1744">
        <w:rPr>
          <w:bCs/>
          <w:sz w:val="28"/>
          <w:szCs w:val="28"/>
        </w:rPr>
        <w:t xml:space="preserve"> </w:t>
      </w:r>
      <w:r w:rsidR="006F1744" w:rsidRPr="004411E5">
        <w:rPr>
          <w:bCs/>
          <w:sz w:val="28"/>
          <w:szCs w:val="28"/>
        </w:rPr>
        <w:t>учреждения)</w:t>
      </w:r>
      <w:r w:rsidR="006F1744">
        <w:rPr>
          <w:bCs/>
          <w:sz w:val="28"/>
          <w:szCs w:val="28"/>
        </w:rPr>
        <w:t xml:space="preserve">  </w:t>
      </w:r>
    </w:p>
    <w:p w:rsidR="006F1744" w:rsidRPr="005D1B0C" w:rsidRDefault="006F1744" w:rsidP="006F1744">
      <w:pPr>
        <w:jc w:val="right"/>
        <w:rPr>
          <w:b/>
          <w:bCs/>
          <w:sz w:val="28"/>
          <w:szCs w:val="28"/>
        </w:rPr>
      </w:pPr>
    </w:p>
    <w:p w:rsidR="0004578E" w:rsidRDefault="0004578E" w:rsidP="0004578E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A475B2">
        <w:rPr>
          <w:b/>
          <w:bCs/>
          <w:sz w:val="28"/>
          <w:szCs w:val="28"/>
        </w:rPr>
        <w:t>ПОРЯДОК</w:t>
      </w:r>
      <w:r w:rsidR="00065CF1" w:rsidRPr="00A475B2">
        <w:rPr>
          <w:b/>
          <w:bCs/>
          <w:sz w:val="28"/>
          <w:szCs w:val="28"/>
        </w:rPr>
        <w:t xml:space="preserve"> </w:t>
      </w:r>
    </w:p>
    <w:p w:rsidR="00880BEE" w:rsidRPr="00A475B2" w:rsidRDefault="00065CF1" w:rsidP="0004578E">
      <w:pPr>
        <w:spacing w:line="240" w:lineRule="exact"/>
        <w:jc w:val="center"/>
        <w:rPr>
          <w:b/>
          <w:bCs/>
          <w:sz w:val="28"/>
          <w:szCs w:val="28"/>
        </w:rPr>
      </w:pPr>
      <w:r w:rsidRPr="00A475B2">
        <w:rPr>
          <w:b/>
          <w:bCs/>
          <w:sz w:val="28"/>
          <w:szCs w:val="28"/>
        </w:rPr>
        <w:t>расчета</w:t>
      </w:r>
      <w:r w:rsidR="0004578E">
        <w:rPr>
          <w:b/>
          <w:bCs/>
          <w:sz w:val="28"/>
          <w:szCs w:val="28"/>
        </w:rPr>
        <w:t xml:space="preserve"> </w:t>
      </w:r>
      <w:r w:rsidR="006F1744" w:rsidRPr="00A475B2">
        <w:rPr>
          <w:b/>
          <w:bCs/>
          <w:sz w:val="28"/>
          <w:szCs w:val="28"/>
        </w:rPr>
        <w:t>нормативных затрат</w:t>
      </w:r>
      <w:r w:rsidR="00880BEE" w:rsidRPr="00A475B2">
        <w:rPr>
          <w:b/>
          <w:bCs/>
          <w:sz w:val="28"/>
          <w:szCs w:val="28"/>
        </w:rPr>
        <w:t xml:space="preserve"> </w:t>
      </w:r>
      <w:r w:rsidR="006F1744" w:rsidRPr="00A475B2">
        <w:rPr>
          <w:b/>
          <w:bCs/>
          <w:sz w:val="28"/>
          <w:szCs w:val="28"/>
        </w:rPr>
        <w:t>на обеспечение функций</w:t>
      </w:r>
    </w:p>
    <w:p w:rsidR="00466BFE" w:rsidRPr="00A475B2" w:rsidRDefault="00466BFE" w:rsidP="0004578E">
      <w:pPr>
        <w:spacing w:line="240" w:lineRule="exact"/>
        <w:jc w:val="center"/>
        <w:rPr>
          <w:b/>
          <w:bCs/>
          <w:sz w:val="28"/>
          <w:szCs w:val="28"/>
        </w:rPr>
      </w:pPr>
      <w:r w:rsidRPr="00A475B2">
        <w:rPr>
          <w:b/>
          <w:bCs/>
          <w:sz w:val="28"/>
          <w:szCs w:val="28"/>
        </w:rPr>
        <w:t xml:space="preserve">муниципальных органов </w:t>
      </w:r>
      <w:r w:rsidR="006F7C62" w:rsidRPr="00A475B2">
        <w:rPr>
          <w:b/>
          <w:bCs/>
          <w:sz w:val="28"/>
          <w:szCs w:val="28"/>
        </w:rPr>
        <w:t xml:space="preserve">Пермского муниципального </w:t>
      </w:r>
      <w:r w:rsidR="00287418" w:rsidRPr="00A475B2">
        <w:rPr>
          <w:b/>
          <w:bCs/>
          <w:sz w:val="28"/>
          <w:szCs w:val="28"/>
        </w:rPr>
        <w:t>округа</w:t>
      </w:r>
      <w:r w:rsidR="006F7C62" w:rsidRPr="00A475B2">
        <w:rPr>
          <w:b/>
          <w:bCs/>
          <w:sz w:val="28"/>
          <w:szCs w:val="28"/>
        </w:rPr>
        <w:t xml:space="preserve"> </w:t>
      </w:r>
    </w:p>
    <w:p w:rsidR="006F1744" w:rsidRPr="005D1B0C" w:rsidRDefault="006F7C62" w:rsidP="0004578E">
      <w:pPr>
        <w:spacing w:line="240" w:lineRule="exact"/>
        <w:jc w:val="center"/>
        <w:rPr>
          <w:b/>
          <w:bCs/>
          <w:sz w:val="28"/>
          <w:szCs w:val="28"/>
        </w:rPr>
      </w:pPr>
      <w:r w:rsidRPr="00A475B2">
        <w:rPr>
          <w:b/>
          <w:bCs/>
          <w:sz w:val="28"/>
          <w:szCs w:val="28"/>
        </w:rPr>
        <w:t>(включая подведомственные учреждения)</w:t>
      </w:r>
    </w:p>
    <w:p w:rsidR="006F1744" w:rsidRPr="008D44F3" w:rsidRDefault="006F1744" w:rsidP="006F1744">
      <w:pPr>
        <w:rPr>
          <w:sz w:val="28"/>
          <w:szCs w:val="28"/>
        </w:rPr>
      </w:pPr>
    </w:p>
    <w:p w:rsidR="006F1744" w:rsidRPr="006E6B45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u w:val="single"/>
          <w:lang w:eastAsia="en-US"/>
        </w:rPr>
      </w:pPr>
      <w:r w:rsidRPr="006E6B45">
        <w:rPr>
          <w:rFonts w:eastAsiaTheme="minorHAnsi"/>
          <w:b/>
          <w:sz w:val="28"/>
          <w:szCs w:val="28"/>
          <w:u w:val="single"/>
          <w:lang w:eastAsia="en-US"/>
        </w:rPr>
        <w:t>I. Затраты на информационно-коммуникационные технологии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B40F4" w:rsidRDefault="006F1744" w:rsidP="008B40F4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8B40F4">
        <w:rPr>
          <w:rFonts w:eastAsiaTheme="minorHAnsi"/>
          <w:sz w:val="28"/>
          <w:szCs w:val="28"/>
          <w:lang w:eastAsia="en-US"/>
        </w:rPr>
        <w:t>Затраты на услуги связи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D44F3" w:rsidRDefault="008B40F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F1744" w:rsidRPr="008D44F3">
        <w:rPr>
          <w:rFonts w:eastAsiaTheme="minorHAnsi"/>
          <w:sz w:val="28"/>
          <w:szCs w:val="28"/>
          <w:lang w:eastAsia="en-US"/>
        </w:rPr>
        <w:t xml:space="preserve"> Затраты на абонентскую плату (</w:t>
      </w:r>
      <w:r w:rsidR="006F1744"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7E5E20E" wp14:editId="791E1A55">
            <wp:extent cx="304800" cy="314325"/>
            <wp:effectExtent l="0" t="0" r="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8D44F3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D44F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D44F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2E53AA0" wp14:editId="7F06B675">
            <wp:extent cx="2457450" cy="600075"/>
            <wp:effectExtent l="0" t="0" r="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>,</w:t>
      </w:r>
    </w:p>
    <w:p w:rsidR="00270C23" w:rsidRDefault="00270C2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sz w:val="28"/>
          <w:szCs w:val="28"/>
          <w:lang w:eastAsia="en-US"/>
        </w:rPr>
        <w:t>где:</w:t>
      </w:r>
    </w:p>
    <w:p w:rsidR="006F1744" w:rsidRPr="008D44F3" w:rsidRDefault="006F1744" w:rsidP="006F1744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F929865" wp14:editId="75ED3820">
            <wp:extent cx="400050" cy="314325"/>
            <wp:effectExtent l="0" t="0" r="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6F1744" w:rsidRPr="008D44F3" w:rsidRDefault="006F1744" w:rsidP="006F1744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88F10DF" wp14:editId="13870E8F">
            <wp:extent cx="400050" cy="314325"/>
            <wp:effectExtent l="1905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6F1744" w:rsidRPr="008D44F3" w:rsidRDefault="006F1744" w:rsidP="006F1744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F464BBB" wp14:editId="06D41F3A">
            <wp:extent cx="428625" cy="314325"/>
            <wp:effectExtent l="19050" t="0" r="9525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с i-й абонентской платой.</w:t>
      </w:r>
    </w:p>
    <w:p w:rsidR="008D44F3" w:rsidRDefault="008D44F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sz w:val="28"/>
          <w:szCs w:val="28"/>
          <w:lang w:eastAsia="en-US"/>
        </w:rPr>
        <w:t xml:space="preserve">2. Затраты на </w:t>
      </w:r>
      <w:r w:rsidR="00AC1583">
        <w:rPr>
          <w:rFonts w:eastAsiaTheme="minorHAnsi"/>
          <w:sz w:val="28"/>
          <w:szCs w:val="28"/>
          <w:lang w:eastAsia="en-US"/>
        </w:rPr>
        <w:t xml:space="preserve">повременную </w:t>
      </w:r>
      <w:r w:rsidRPr="008D44F3">
        <w:rPr>
          <w:rFonts w:eastAsiaTheme="minorHAnsi"/>
          <w:sz w:val="28"/>
          <w:szCs w:val="28"/>
          <w:lang w:eastAsia="en-US"/>
        </w:rPr>
        <w:t xml:space="preserve">оплату </w:t>
      </w:r>
      <w:r w:rsidR="00AC1583">
        <w:rPr>
          <w:rFonts w:eastAsiaTheme="minorHAnsi"/>
          <w:sz w:val="28"/>
          <w:szCs w:val="28"/>
          <w:lang w:eastAsia="en-US"/>
        </w:rPr>
        <w:t xml:space="preserve">местных, </w:t>
      </w:r>
      <w:r w:rsidRPr="008D44F3">
        <w:rPr>
          <w:rFonts w:eastAsiaTheme="minorHAnsi"/>
          <w:sz w:val="28"/>
          <w:szCs w:val="28"/>
          <w:lang w:eastAsia="en-US"/>
        </w:rPr>
        <w:t>междугородних</w:t>
      </w:r>
      <w:r w:rsidR="00AC1583">
        <w:rPr>
          <w:rFonts w:eastAsiaTheme="minorHAnsi"/>
          <w:sz w:val="28"/>
          <w:szCs w:val="28"/>
          <w:lang w:eastAsia="en-US"/>
        </w:rPr>
        <w:t xml:space="preserve"> и международных </w:t>
      </w:r>
      <w:r w:rsidRPr="008D44F3">
        <w:rPr>
          <w:rFonts w:eastAsiaTheme="minorHAnsi"/>
          <w:sz w:val="28"/>
          <w:szCs w:val="28"/>
          <w:lang w:eastAsia="en-US"/>
        </w:rPr>
        <w:t>телефонных соединений (</w:t>
      </w: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2BEA2D4" wp14:editId="36795FAE">
            <wp:extent cx="381000" cy="314325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270C23" w:rsidRDefault="00270C2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70C23" w:rsidRDefault="00270C2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70C23" w:rsidRPr="008D44F3" w:rsidRDefault="00270C2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D44F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770C46A3" wp14:editId="2CFEDABF">
            <wp:extent cx="6504167" cy="619575"/>
            <wp:effectExtent l="0" t="0" r="0" b="9525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167" cy="6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>,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sz w:val="28"/>
          <w:szCs w:val="28"/>
          <w:lang w:eastAsia="en-US"/>
        </w:rPr>
        <w:t>где: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lastRenderedPageBreak/>
        <w:drawing>
          <wp:inline distT="0" distB="0" distL="0" distR="0" wp14:anchorId="594F6BBF" wp14:editId="56E56A82">
            <wp:extent cx="400050" cy="333375"/>
            <wp:effectExtent l="0" t="0" r="0" b="0"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A33DB30" wp14:editId="726C91BB">
            <wp:extent cx="381000" cy="333375"/>
            <wp:effectExtent l="19050" t="0" r="0" b="0"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A1FB635" wp14:editId="3D9DF216">
            <wp:extent cx="361950" cy="333375"/>
            <wp:effectExtent l="19050" t="0" r="0" b="0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цена минуты разговора при местных телефонных соединениях по g-му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6F5CFFDE" wp14:editId="5DD0EB98">
            <wp:extent cx="428625" cy="333375"/>
            <wp:effectExtent l="19050" t="0" r="0" b="0"/>
            <wp:docPr id="935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местной телефонной связи по g-му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2EB217A" wp14:editId="01701772">
            <wp:extent cx="428625" cy="314325"/>
            <wp:effectExtent l="0" t="0" r="9525" b="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44026E3" wp14:editId="6C20AE53">
            <wp:extent cx="381000" cy="314325"/>
            <wp:effectExtent l="19050" t="0" r="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CCCA5FB" wp14:editId="12086388">
            <wp:extent cx="381000" cy="314325"/>
            <wp:effectExtent l="19050" t="0" r="0" b="0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цена минуты разговора при междугородних телефонных соединениях по i-му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6DF079C" wp14:editId="1533D626">
            <wp:extent cx="447675" cy="314325"/>
            <wp:effectExtent l="19050" t="0" r="9525" b="0"/>
            <wp:docPr id="939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междугородней телефонной связи по i-му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0AB278E" wp14:editId="41192B75">
            <wp:extent cx="447675" cy="333375"/>
            <wp:effectExtent l="0" t="0" r="0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7DA4FC2C" wp14:editId="3D6B1307">
            <wp:extent cx="400050" cy="333375"/>
            <wp:effectExtent l="19050" t="0" r="0" b="0"/>
            <wp:docPr id="941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FC5D4E0" wp14:editId="73846D57">
            <wp:extent cx="400050" cy="333375"/>
            <wp:effectExtent l="19050" t="0" r="0" b="0"/>
            <wp:docPr id="942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цена минуты разговора при международных телефонных соединениях по j-му тарифу;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A6385E3" wp14:editId="171422DE">
            <wp:extent cx="457200" cy="333375"/>
            <wp:effectExtent l="19050" t="0" r="0" b="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международной телефонной связи по j-му тарифу.</w:t>
      </w:r>
    </w:p>
    <w:p w:rsidR="00AC1583" w:rsidRPr="008D44F3" w:rsidRDefault="00AC158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3. Затраты на оплату услуг подвижной связи (</w:t>
      </w: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A8A6A79" wp14:editId="2B239D44">
            <wp:extent cx="361950" cy="314325"/>
            <wp:effectExtent l="0" t="0" r="0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055168B" wp14:editId="2B4E87FF">
            <wp:extent cx="2609850" cy="600075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,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где:</w:t>
      </w:r>
    </w:p>
    <w:p w:rsidR="006F1744" w:rsidRPr="00A87512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EC40FA2" wp14:editId="4298BD6D">
            <wp:extent cx="457200" cy="314325"/>
            <wp:effectExtent l="0" t="0" r="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подвижной связи</w:t>
      </w:r>
      <w:r w:rsidR="00A87512">
        <w:rPr>
          <w:rFonts w:eastAsiaTheme="minorHAnsi"/>
          <w:sz w:val="28"/>
          <w:szCs w:val="28"/>
          <w:lang w:eastAsia="en-US"/>
        </w:rPr>
        <w:t xml:space="preserve"> (далее – </w:t>
      </w:r>
      <w:r w:rsidR="00A87512" w:rsidRPr="009730EA">
        <w:rPr>
          <w:rFonts w:eastAsiaTheme="minorHAnsi"/>
          <w:sz w:val="28"/>
          <w:szCs w:val="28"/>
          <w:lang w:eastAsia="en-US"/>
        </w:rPr>
        <w:t xml:space="preserve">номер </w:t>
      </w:r>
      <w:r w:rsidR="009730EA" w:rsidRPr="009730EA">
        <w:rPr>
          <w:rFonts w:eastAsiaTheme="minorHAnsi"/>
          <w:sz w:val="28"/>
          <w:szCs w:val="28"/>
          <w:lang w:eastAsia="en-US"/>
        </w:rPr>
        <w:t>SIM-карт</w:t>
      </w:r>
      <w:r w:rsidR="009730EA">
        <w:rPr>
          <w:rFonts w:eastAsiaTheme="minorHAnsi"/>
          <w:sz w:val="28"/>
          <w:szCs w:val="28"/>
          <w:lang w:eastAsia="en-US"/>
        </w:rPr>
        <w:t>ы</w:t>
      </w:r>
      <w:r w:rsidR="00A87512">
        <w:rPr>
          <w:rFonts w:eastAsiaTheme="minorHAnsi"/>
          <w:sz w:val="28"/>
          <w:szCs w:val="28"/>
          <w:lang w:eastAsia="en-US"/>
        </w:rPr>
        <w:t xml:space="preserve">) </w:t>
      </w:r>
      <w:r w:rsidRPr="00AC1583">
        <w:rPr>
          <w:rFonts w:eastAsiaTheme="minorHAnsi"/>
          <w:sz w:val="28"/>
          <w:szCs w:val="28"/>
          <w:lang w:eastAsia="en-US"/>
        </w:rPr>
        <w:t xml:space="preserve">по i-й должности в </w:t>
      </w:r>
      <w:r w:rsidRPr="00A87512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A87512" w:rsidRPr="00A87512">
        <w:rPr>
          <w:rFonts w:eastAsiaTheme="minorHAnsi"/>
          <w:sz w:val="28"/>
          <w:szCs w:val="28"/>
          <w:lang w:eastAsia="en-US"/>
        </w:rPr>
        <w:t>н</w:t>
      </w:r>
      <w:r w:rsidRPr="00A87512">
        <w:rPr>
          <w:rFonts w:eastAsiaTheme="minorHAnsi"/>
          <w:sz w:val="28"/>
          <w:szCs w:val="28"/>
          <w:lang w:eastAsia="en-US"/>
        </w:rPr>
        <w:t>ормативами</w:t>
      </w:r>
      <w:r w:rsidR="00A87512" w:rsidRPr="00A87512">
        <w:rPr>
          <w:rFonts w:eastAsiaTheme="minorHAnsi"/>
          <w:sz w:val="28"/>
          <w:szCs w:val="28"/>
          <w:lang w:eastAsia="en-US"/>
        </w:rPr>
        <w:t xml:space="preserve"> муниципальных органов на приобретение средств подвижной связи</w:t>
      </w:r>
      <w:r w:rsidRPr="00A87512">
        <w:rPr>
          <w:rFonts w:eastAsiaTheme="minorHAnsi"/>
          <w:sz w:val="28"/>
          <w:szCs w:val="28"/>
          <w:lang w:eastAsia="en-US"/>
        </w:rPr>
        <w:t>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8A7D6EF" wp14:editId="59ED94F2">
            <wp:extent cx="400050" cy="314325"/>
            <wp:effectExtent l="19050" t="0" r="0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ежемесячная цена услуги подвижной связи в расчете на 1 номер </w:t>
      </w:r>
      <w:r w:rsidR="009730EA" w:rsidRPr="009730EA">
        <w:rPr>
          <w:rFonts w:eastAsiaTheme="minorHAnsi"/>
          <w:sz w:val="28"/>
          <w:szCs w:val="28"/>
          <w:lang w:eastAsia="en-US"/>
        </w:rPr>
        <w:t>SIM-карты</w:t>
      </w:r>
      <w:r w:rsidR="009730EA">
        <w:rPr>
          <w:rFonts w:eastAsiaTheme="minorHAnsi"/>
          <w:sz w:val="28"/>
          <w:szCs w:val="28"/>
          <w:lang w:eastAsia="en-US"/>
        </w:rPr>
        <w:t xml:space="preserve"> </w:t>
      </w:r>
      <w:r w:rsidRPr="00AC1583">
        <w:rPr>
          <w:rFonts w:eastAsiaTheme="minorHAnsi"/>
          <w:sz w:val="28"/>
          <w:szCs w:val="28"/>
          <w:lang w:eastAsia="en-US"/>
        </w:rPr>
        <w:t>i-й должности в соответствии с нормативами</w:t>
      </w:r>
      <w:r w:rsidR="00A87512">
        <w:rPr>
          <w:rFonts w:eastAsiaTheme="minorHAnsi"/>
          <w:sz w:val="28"/>
          <w:szCs w:val="28"/>
          <w:lang w:eastAsia="en-US"/>
        </w:rPr>
        <w:t xml:space="preserve"> муниципальных органов</w:t>
      </w:r>
      <w:r w:rsidRPr="00AC1583">
        <w:rPr>
          <w:rFonts w:eastAsiaTheme="minorHAnsi"/>
          <w:sz w:val="28"/>
          <w:szCs w:val="28"/>
          <w:lang w:eastAsia="en-US"/>
        </w:rPr>
        <w:t>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A77E727" wp14:editId="34EB717A">
            <wp:extent cx="476250" cy="314325"/>
            <wp:effectExtent l="19050" t="0" r="0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подвижной связи по i-й должности.</w:t>
      </w:r>
    </w:p>
    <w:p w:rsidR="00AC1583" w:rsidRDefault="00AC158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Pr="00AC1583">
        <w:rPr>
          <w:rFonts w:eastAsiaTheme="minorHAnsi"/>
          <w:noProof/>
          <w:position w:val="-8"/>
          <w:sz w:val="28"/>
          <w:szCs w:val="28"/>
        </w:rPr>
        <w:drawing>
          <wp:inline distT="0" distB="0" distL="0" distR="0" wp14:anchorId="476D1289" wp14:editId="3E6CFAF8">
            <wp:extent cx="314325" cy="314325"/>
            <wp:effectExtent l="19050" t="0" r="9525" b="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75E4D6D4" wp14:editId="671281F1">
            <wp:extent cx="2457450" cy="600075"/>
            <wp:effectExtent l="0" t="0" r="0" b="0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,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где:</w:t>
      </w:r>
    </w:p>
    <w:p w:rsidR="006F1744" w:rsidRPr="00B83E98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C0FEF5D" wp14:editId="1A5EA372">
            <wp:extent cx="428625" cy="314325"/>
            <wp:effectExtent l="0" t="0" r="9525" b="0"/>
            <wp:docPr id="951" name="Рисунок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</w:t>
      </w:r>
      <w:r w:rsidRPr="00B83E98">
        <w:rPr>
          <w:rFonts w:eastAsiaTheme="minorHAnsi"/>
          <w:sz w:val="28"/>
          <w:szCs w:val="28"/>
          <w:lang w:eastAsia="en-US"/>
        </w:rPr>
        <w:t xml:space="preserve">количество SIM-карт по i-й должности в соответствии с нормативами </w:t>
      </w:r>
      <w:r w:rsidR="00B83E98" w:rsidRPr="00B83E98">
        <w:rPr>
          <w:rFonts w:eastAsiaTheme="minorHAnsi"/>
          <w:sz w:val="28"/>
          <w:szCs w:val="28"/>
          <w:lang w:eastAsia="en-US"/>
        </w:rPr>
        <w:t>муниципальных органов</w:t>
      </w:r>
      <w:r w:rsidRPr="00B83E98">
        <w:rPr>
          <w:rFonts w:eastAsiaTheme="minorHAnsi"/>
          <w:sz w:val="28"/>
          <w:szCs w:val="28"/>
          <w:lang w:eastAsia="en-US"/>
        </w:rPr>
        <w:t>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3E98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BB10C07" wp14:editId="12274A8D">
            <wp:extent cx="381000" cy="314325"/>
            <wp:effectExtent l="19050" t="0" r="0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E98">
        <w:rPr>
          <w:rFonts w:eastAsiaTheme="minorHAnsi"/>
          <w:sz w:val="28"/>
          <w:szCs w:val="28"/>
          <w:lang w:eastAsia="en-US"/>
        </w:rPr>
        <w:t xml:space="preserve"> - ежемесячная </w:t>
      </w:r>
      <w:r w:rsidRPr="00AC1583">
        <w:rPr>
          <w:rFonts w:eastAsiaTheme="minorHAnsi"/>
          <w:sz w:val="28"/>
          <w:szCs w:val="28"/>
          <w:lang w:eastAsia="en-US"/>
        </w:rPr>
        <w:t>цена в расчете на 1 SIM-карту по i-й должности;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863CD2E" wp14:editId="77C31BE6">
            <wp:extent cx="447675" cy="314325"/>
            <wp:effectExtent l="19050" t="0" r="9525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AC1583" w:rsidRDefault="00AC158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5. Затраты на сеть "Интернет" и услуги интернет-провайдеров (</w:t>
      </w: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3123D9E" wp14:editId="3DD2A200">
            <wp:extent cx="257175" cy="314325"/>
            <wp:effectExtent l="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49DBE67" wp14:editId="429E5E8B">
            <wp:extent cx="2190750" cy="600075"/>
            <wp:effectExtent l="0" t="0" r="0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,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где: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09DCE44" wp14:editId="50FEE364">
            <wp:extent cx="361950" cy="314325"/>
            <wp:effectExtent l="0" t="0" r="0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количество каналов передачи данных сети "Интернет" с i-й пропускной способностью;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D664141" wp14:editId="36E230DB">
            <wp:extent cx="304800" cy="314325"/>
            <wp:effectExtent l="1905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месячная цена аренды канала передачи данных сети "Интернет" с i-й пропускной способностью;</w:t>
      </w:r>
    </w:p>
    <w:p w:rsidR="006F1744" w:rsidRPr="009A0E16" w:rsidRDefault="006F1744" w:rsidP="009A0E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lastRenderedPageBreak/>
        <w:drawing>
          <wp:inline distT="0" distB="0" distL="0" distR="0" wp14:anchorId="1E791E06" wp14:editId="27818534">
            <wp:extent cx="381000" cy="314325"/>
            <wp:effectExtent l="19050" t="0" r="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AC1583" w:rsidRDefault="009A0E16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6F1744" w:rsidRPr="00AC1583">
        <w:rPr>
          <w:rFonts w:eastAsiaTheme="minorHAnsi"/>
          <w:sz w:val="28"/>
          <w:szCs w:val="28"/>
          <w:lang w:eastAsia="en-US"/>
        </w:rPr>
        <w:t>. Затраты на оплату иных услуг связи в сфере информационно-коммуникационных технологий (</w:t>
      </w:r>
      <w:r w:rsidR="006F1744" w:rsidRPr="00AC158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2CDCA75" wp14:editId="1BDCB3DC">
            <wp:extent cx="304800" cy="333375"/>
            <wp:effectExtent l="0" t="0" r="0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AC1583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7CECD217" wp14:editId="2444AE06">
            <wp:extent cx="1133475" cy="600075"/>
            <wp:effectExtent l="0" t="0" r="9525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,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 xml:space="preserve">где </w:t>
      </w:r>
      <w:r w:rsidRPr="00AC158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79D4E4C8" wp14:editId="7759CD3B">
            <wp:extent cx="400050" cy="333375"/>
            <wp:effectExtent l="19050" t="0" r="0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F1744" w:rsidRPr="00C32E4F" w:rsidRDefault="006F1744" w:rsidP="006F1744">
      <w:pPr>
        <w:rPr>
          <w:sz w:val="28"/>
          <w:szCs w:val="28"/>
        </w:rPr>
      </w:pPr>
    </w:p>
    <w:p w:rsidR="006F1744" w:rsidRPr="00C32E4F" w:rsidRDefault="006F1744" w:rsidP="00873DEC">
      <w:pPr>
        <w:pStyle w:val="ab"/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C32E4F">
        <w:rPr>
          <w:rFonts w:eastAsiaTheme="minorHAnsi"/>
          <w:b/>
          <w:sz w:val="28"/>
          <w:szCs w:val="28"/>
          <w:lang w:eastAsia="en-US"/>
        </w:rPr>
        <w:t>Затраты на содержание имущества</w:t>
      </w:r>
    </w:p>
    <w:p w:rsidR="006F1744" w:rsidRPr="00C32E4F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C32E4F" w:rsidRDefault="009A0E16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32E4F">
        <w:rPr>
          <w:rFonts w:eastAsiaTheme="minorHAnsi"/>
          <w:sz w:val="28"/>
          <w:szCs w:val="28"/>
          <w:lang w:eastAsia="en-US"/>
        </w:rPr>
        <w:t>.</w:t>
      </w:r>
      <w:r w:rsidR="006F1744" w:rsidRPr="00C32E4F">
        <w:rPr>
          <w:rFonts w:eastAsiaTheme="minorHAnsi"/>
          <w:sz w:val="28"/>
          <w:szCs w:val="28"/>
          <w:lang w:eastAsia="en-US"/>
        </w:rPr>
        <w:t xml:space="preserve"> При определении затрат на техническое обслуживание и регламентно-профилактический ремонт</w:t>
      </w:r>
      <w:r w:rsidR="00873DEC">
        <w:rPr>
          <w:rFonts w:eastAsiaTheme="minorHAnsi"/>
          <w:sz w:val="28"/>
          <w:szCs w:val="28"/>
          <w:lang w:eastAsia="en-US"/>
        </w:rPr>
        <w:t xml:space="preserve">, указанный в пунктах </w:t>
      </w:r>
      <w:r w:rsidR="00D03015">
        <w:rPr>
          <w:rFonts w:eastAsiaTheme="minorHAnsi"/>
          <w:sz w:val="28"/>
          <w:szCs w:val="28"/>
          <w:lang w:eastAsia="en-US"/>
        </w:rPr>
        <w:t>8</w:t>
      </w:r>
      <w:r w:rsidR="00873DEC">
        <w:rPr>
          <w:rFonts w:eastAsiaTheme="minorHAnsi"/>
          <w:sz w:val="28"/>
          <w:szCs w:val="28"/>
          <w:lang w:eastAsia="en-US"/>
        </w:rPr>
        <w:t>-1</w:t>
      </w:r>
      <w:r w:rsidR="00D03015">
        <w:rPr>
          <w:rFonts w:eastAsiaTheme="minorHAnsi"/>
          <w:sz w:val="28"/>
          <w:szCs w:val="28"/>
          <w:lang w:eastAsia="en-US"/>
        </w:rPr>
        <w:t>3</w:t>
      </w:r>
      <w:r w:rsidR="00873DEC">
        <w:rPr>
          <w:rFonts w:eastAsiaTheme="minorHAnsi"/>
          <w:sz w:val="28"/>
          <w:szCs w:val="28"/>
          <w:lang w:eastAsia="en-US"/>
        </w:rPr>
        <w:t xml:space="preserve"> настоящ</w:t>
      </w:r>
      <w:r w:rsidR="00F93BFD">
        <w:rPr>
          <w:rFonts w:eastAsiaTheme="minorHAnsi"/>
          <w:sz w:val="28"/>
          <w:szCs w:val="28"/>
          <w:lang w:eastAsia="en-US"/>
        </w:rPr>
        <w:t>е</w:t>
      </w:r>
      <w:r w:rsidR="00065CF1">
        <w:rPr>
          <w:rFonts w:eastAsiaTheme="minorHAnsi"/>
          <w:sz w:val="28"/>
          <w:szCs w:val="28"/>
          <w:lang w:eastAsia="en-US"/>
        </w:rPr>
        <w:t>го Порядка расчетов</w:t>
      </w:r>
      <w:r w:rsidR="00873DEC">
        <w:rPr>
          <w:rFonts w:eastAsiaTheme="minorHAnsi"/>
          <w:sz w:val="28"/>
          <w:szCs w:val="28"/>
          <w:lang w:eastAsia="en-US"/>
        </w:rPr>
        <w:t>,</w:t>
      </w:r>
      <w:r w:rsidR="006F1744" w:rsidRPr="00C32E4F">
        <w:rPr>
          <w:rFonts w:eastAsiaTheme="minorHAnsi"/>
          <w:sz w:val="28"/>
          <w:szCs w:val="28"/>
          <w:lang w:eastAsia="en-US"/>
        </w:rPr>
        <w:t xml:space="preserve">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3"/>
      <w:bookmarkEnd w:id="2"/>
    </w:p>
    <w:p w:rsidR="006F1744" w:rsidRPr="00C32E4F" w:rsidRDefault="009A0E16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32E4F">
        <w:rPr>
          <w:rFonts w:eastAsiaTheme="minorHAnsi"/>
          <w:sz w:val="28"/>
          <w:szCs w:val="28"/>
          <w:lang w:eastAsia="en-US"/>
        </w:rPr>
        <w:t>.</w:t>
      </w:r>
      <w:r w:rsidR="006F1744" w:rsidRPr="00C32E4F">
        <w:rPr>
          <w:rFonts w:eastAsiaTheme="minorHAnsi"/>
          <w:sz w:val="28"/>
          <w:szCs w:val="28"/>
          <w:lang w:eastAsia="en-US"/>
        </w:rPr>
        <w:t xml:space="preserve"> Затраты на техническое обслуживание и регламентно-профилактический ремонт вычислительной техники (</w:t>
      </w:r>
      <w:r w:rsidR="006F1744" w:rsidRPr="00C32E4F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B2344F2" wp14:editId="2318E323">
            <wp:extent cx="361950" cy="333375"/>
            <wp:effectExtent l="0" t="0" r="0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C32E4F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C32E4F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32E4F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CCE8CC9" wp14:editId="6AFBB10A">
            <wp:extent cx="1924050" cy="600075"/>
            <wp:effectExtent l="0" t="0" r="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E4F">
        <w:rPr>
          <w:rFonts w:eastAsiaTheme="minorHAnsi"/>
          <w:sz w:val="28"/>
          <w:szCs w:val="28"/>
          <w:lang w:eastAsia="en-US"/>
        </w:rPr>
        <w:t>,</w:t>
      </w:r>
    </w:p>
    <w:p w:rsidR="006F1744" w:rsidRPr="00C32E4F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C32E4F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E4F">
        <w:rPr>
          <w:rFonts w:eastAsiaTheme="minorHAnsi"/>
          <w:sz w:val="28"/>
          <w:szCs w:val="28"/>
          <w:lang w:eastAsia="en-US"/>
        </w:rPr>
        <w:t>где:</w:t>
      </w:r>
    </w:p>
    <w:p w:rsidR="006F1744" w:rsidRPr="00C32E4F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E4F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4C3CB69" wp14:editId="765F61DE">
            <wp:extent cx="457200" cy="333375"/>
            <wp:effectExtent l="0" t="0" r="0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E4F">
        <w:rPr>
          <w:rFonts w:eastAsiaTheme="minorHAnsi"/>
          <w:sz w:val="28"/>
          <w:szCs w:val="28"/>
          <w:lang w:eastAsia="en-US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6F1744" w:rsidRPr="00C32E4F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E4F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43A82FA" wp14:editId="13BF7815">
            <wp:extent cx="400050" cy="333375"/>
            <wp:effectExtent l="19050" t="0" r="0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E4F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6F1744" w:rsidRPr="00C32E4F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E4F">
        <w:rPr>
          <w:rFonts w:eastAsiaTheme="minorHAnsi"/>
          <w:sz w:val="28"/>
          <w:szCs w:val="28"/>
          <w:lang w:eastAsia="en-US"/>
        </w:rPr>
        <w:t>Предельное количество i-х рабочих станций (</w:t>
      </w:r>
      <w:r w:rsidRPr="00C32E4F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36E6724" wp14:editId="2D779BAF">
            <wp:extent cx="857250" cy="333375"/>
            <wp:effectExtent l="0" t="0" r="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E4F">
        <w:rPr>
          <w:rFonts w:eastAsiaTheme="minorHAnsi"/>
          <w:sz w:val="28"/>
          <w:szCs w:val="28"/>
          <w:lang w:eastAsia="en-US"/>
        </w:rPr>
        <w:t>) определяется с округлением до целого по формуле:</w:t>
      </w:r>
    </w:p>
    <w:p w:rsidR="006F1744" w:rsidRPr="00C32E4F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C32E4F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32E4F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609C469D" wp14:editId="664DDE28">
            <wp:extent cx="1952625" cy="333375"/>
            <wp:effectExtent l="0" t="0" r="9525" b="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E4F">
        <w:rPr>
          <w:rFonts w:eastAsiaTheme="minorHAnsi"/>
          <w:sz w:val="28"/>
          <w:szCs w:val="28"/>
          <w:lang w:eastAsia="en-US"/>
        </w:rPr>
        <w:t>,</w:t>
      </w:r>
    </w:p>
    <w:p w:rsidR="006F1744" w:rsidRPr="00C32E4F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jc w:val="both"/>
        <w:rPr>
          <w:bCs/>
          <w:sz w:val="28"/>
          <w:szCs w:val="28"/>
        </w:rPr>
      </w:pPr>
      <w:r w:rsidRPr="00C32E4F">
        <w:rPr>
          <w:rFonts w:eastAsiaTheme="minorHAnsi"/>
          <w:sz w:val="28"/>
          <w:szCs w:val="28"/>
          <w:lang w:eastAsia="en-US"/>
        </w:rPr>
        <w:t xml:space="preserve">где </w:t>
      </w:r>
      <w:r w:rsidRPr="00C32E4F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4509EAA" wp14:editId="33E3BC72">
            <wp:extent cx="361950" cy="314325"/>
            <wp:effectExtent l="19050" t="0" r="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E4F">
        <w:rPr>
          <w:rFonts w:eastAsiaTheme="minorHAnsi"/>
          <w:sz w:val="28"/>
          <w:szCs w:val="28"/>
          <w:lang w:eastAsia="en-US"/>
        </w:rPr>
        <w:t xml:space="preserve"> - </w:t>
      </w:r>
      <w:r w:rsidRPr="00085FEC">
        <w:rPr>
          <w:rFonts w:eastAsiaTheme="minorHAnsi"/>
          <w:sz w:val="28"/>
          <w:szCs w:val="28"/>
          <w:lang w:eastAsia="en-US"/>
        </w:rPr>
        <w:t xml:space="preserve">расчетная численность основных работников, определяемая в соответствии с </w:t>
      </w:r>
      <w:r w:rsidR="004D7AD0" w:rsidRPr="00085FEC">
        <w:rPr>
          <w:rFonts w:eastAsiaTheme="minorHAnsi"/>
          <w:sz w:val="28"/>
          <w:szCs w:val="28"/>
          <w:lang w:eastAsia="en-US"/>
        </w:rPr>
        <w:t xml:space="preserve">пунктами 17 – </w:t>
      </w:r>
      <w:r w:rsidR="00BD1A81">
        <w:rPr>
          <w:rFonts w:eastAsiaTheme="minorHAnsi"/>
          <w:sz w:val="28"/>
          <w:szCs w:val="28"/>
          <w:lang w:eastAsia="en-US"/>
        </w:rPr>
        <w:t>22</w:t>
      </w:r>
      <w:r w:rsidR="004D7AD0" w:rsidRPr="00085FEC">
        <w:rPr>
          <w:rFonts w:eastAsiaTheme="minorHAnsi"/>
          <w:sz w:val="28"/>
          <w:szCs w:val="28"/>
          <w:lang w:eastAsia="en-US"/>
        </w:rPr>
        <w:t xml:space="preserve"> </w:t>
      </w:r>
      <w:r w:rsidR="004D7AD0" w:rsidRPr="00085FEC">
        <w:rPr>
          <w:sz w:val="28"/>
          <w:szCs w:val="28"/>
        </w:rPr>
        <w:t xml:space="preserve">Общих правилах определения нормативных </w:t>
      </w:r>
      <w:r w:rsidR="004D7AD0" w:rsidRPr="00085FEC">
        <w:rPr>
          <w:sz w:val="28"/>
          <w:szCs w:val="28"/>
        </w:rPr>
        <w:lastRenderedPageBreak/>
        <w:t>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№ 1047</w:t>
      </w:r>
      <w:r w:rsidR="004D7AD0" w:rsidRPr="00085FEC">
        <w:rPr>
          <w:bCs/>
          <w:sz w:val="28"/>
          <w:szCs w:val="28"/>
        </w:rPr>
        <w:t xml:space="preserve"> </w:t>
      </w:r>
      <w:r w:rsidRPr="00085FEC">
        <w:rPr>
          <w:bCs/>
          <w:sz w:val="28"/>
          <w:szCs w:val="28"/>
        </w:rPr>
        <w:t>(далее</w:t>
      </w:r>
      <w:r w:rsidR="004D7AD0" w:rsidRPr="00085FEC">
        <w:rPr>
          <w:bCs/>
          <w:sz w:val="28"/>
          <w:szCs w:val="28"/>
        </w:rPr>
        <w:t xml:space="preserve"> – Общие </w:t>
      </w:r>
      <w:r w:rsidRPr="00085FEC">
        <w:rPr>
          <w:bCs/>
          <w:sz w:val="28"/>
          <w:szCs w:val="28"/>
        </w:rPr>
        <w:t>Правила определения</w:t>
      </w:r>
      <w:r w:rsidR="004D7AD0" w:rsidRPr="00085FEC">
        <w:rPr>
          <w:bCs/>
          <w:sz w:val="28"/>
          <w:szCs w:val="28"/>
        </w:rPr>
        <w:t xml:space="preserve"> нормативных </w:t>
      </w:r>
      <w:r w:rsidRPr="00085FEC">
        <w:rPr>
          <w:bCs/>
          <w:sz w:val="28"/>
          <w:szCs w:val="28"/>
        </w:rPr>
        <w:t>затрат).</w:t>
      </w:r>
    </w:p>
    <w:p w:rsidR="006F1744" w:rsidRPr="000353E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9A0E16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6F1744" w:rsidRPr="004D7AD0">
        <w:rPr>
          <w:rFonts w:eastAsiaTheme="minorHAnsi"/>
          <w:sz w:val="28"/>
          <w:szCs w:val="28"/>
          <w:lang w:eastAsia="en-US"/>
        </w:rP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6F1744"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2C12F57" wp14:editId="0841F2DA">
            <wp:extent cx="381000" cy="314325"/>
            <wp:effectExtent l="0" t="0" r="0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650E4B4B" wp14:editId="706B5BA1">
            <wp:extent cx="1924050" cy="600075"/>
            <wp:effectExtent l="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1A71218" wp14:editId="616DFE0E">
            <wp:extent cx="476250" cy="314325"/>
            <wp:effectExtent l="0" t="0" r="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6F1744" w:rsidRPr="009A0E16" w:rsidRDefault="006F1744" w:rsidP="009A0E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3B84909" wp14:editId="5FD6B1F6">
            <wp:extent cx="428625" cy="314325"/>
            <wp:effectExtent l="19050" t="0" r="9525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42"/>
      <w:bookmarkEnd w:id="3"/>
    </w:p>
    <w:p w:rsidR="00651749" w:rsidRPr="004D7AD0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0</w:t>
      </w:r>
      <w:r w:rsidRPr="004D7AD0">
        <w:rPr>
          <w:rFonts w:eastAsiaTheme="minorHAnsi"/>
          <w:sz w:val="28"/>
          <w:szCs w:val="28"/>
          <w:lang w:eastAsia="en-US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D7AD0">
        <w:rPr>
          <w:rFonts w:eastAsiaTheme="minorHAnsi"/>
          <w:sz w:val="28"/>
          <w:szCs w:val="28"/>
          <w:lang w:eastAsia="en-US"/>
        </w:rPr>
        <w:t xml:space="preserve">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F8C7E1E" wp14:editId="7BCF29C0">
            <wp:extent cx="333375" cy="314325"/>
            <wp:effectExtent l="0" t="0" r="9525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51749" w:rsidRPr="004D7AD0" w:rsidRDefault="00651749" w:rsidP="006517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1749" w:rsidRPr="004D7AD0" w:rsidRDefault="00651749" w:rsidP="0065174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5819778" wp14:editId="679CC603">
            <wp:extent cx="1866900" cy="600075"/>
            <wp:effectExtent l="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51749" w:rsidRPr="004D7AD0" w:rsidRDefault="00651749" w:rsidP="006517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1749" w:rsidRPr="004D7AD0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51749" w:rsidRPr="004D7AD0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4653EC1" wp14:editId="3B25278A">
            <wp:extent cx="457200" cy="314325"/>
            <wp:effectExtent l="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автоматизированных телефонных станций i-го вида;</w:t>
      </w:r>
    </w:p>
    <w:p w:rsidR="00651749" w:rsidRPr="004D7AD0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B6AA02B" wp14:editId="648F4C96">
            <wp:extent cx="400050" cy="314325"/>
            <wp:effectExtent l="19050" t="0" r="0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651749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51749" w:rsidRPr="004D7AD0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1</w:t>
      </w:r>
      <w:r w:rsidRPr="004D7AD0">
        <w:rPr>
          <w:rFonts w:eastAsiaTheme="minorHAnsi"/>
          <w:sz w:val="28"/>
          <w:szCs w:val="28"/>
          <w:lang w:eastAsia="en-US"/>
        </w:rPr>
        <w:t>. Затраты на техническое обслуживание и регламентно-профилактический ремонт локальных вычислительных сетей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87A14D2" wp14:editId="2E7D9F92">
            <wp:extent cx="361950" cy="314325"/>
            <wp:effectExtent l="0" t="0" r="0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51749" w:rsidRPr="004D7AD0" w:rsidRDefault="00651749" w:rsidP="006517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1749" w:rsidRPr="004D7AD0" w:rsidRDefault="00651749" w:rsidP="0065174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lastRenderedPageBreak/>
        <w:drawing>
          <wp:inline distT="0" distB="0" distL="0" distR="0" wp14:anchorId="245F715E" wp14:editId="7C8CE801">
            <wp:extent cx="1924050" cy="600075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51749" w:rsidRPr="004D7AD0" w:rsidRDefault="00651749" w:rsidP="006517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1749" w:rsidRPr="004D7AD0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4AD6BCB" wp14:editId="4C0D2748">
            <wp:extent cx="457200" cy="314325"/>
            <wp:effectExtent l="0" t="0" r="0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устройств локальных вычислительных сетей i-го вида;</w:t>
      </w:r>
    </w:p>
    <w:p w:rsidR="00651749" w:rsidRPr="004D7AD0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FA8DB82" wp14:editId="7BF9E8B5">
            <wp:extent cx="400050" cy="314325"/>
            <wp:effectExtent l="19050" t="0" r="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651749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51749" w:rsidRPr="004D7AD0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Pr="004D7AD0">
        <w:rPr>
          <w:rFonts w:eastAsiaTheme="minorHAnsi"/>
          <w:sz w:val="28"/>
          <w:szCs w:val="28"/>
          <w:lang w:eastAsia="en-US"/>
        </w:rPr>
        <w:t>. Затраты на техническое обслуживание и регламентно-профилактический ремонт систем бесперебойного питания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D6169D4" wp14:editId="5D25D071">
            <wp:extent cx="381000" cy="314325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51749" w:rsidRPr="004D7AD0" w:rsidRDefault="00651749" w:rsidP="006517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1749" w:rsidRPr="004D7AD0" w:rsidRDefault="00651749" w:rsidP="0065174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EBA6482" wp14:editId="1FAE8075">
            <wp:extent cx="1924050" cy="600075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51749" w:rsidRPr="004D7AD0" w:rsidRDefault="00651749" w:rsidP="006517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1749" w:rsidRPr="004D7AD0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51749" w:rsidRPr="004D7AD0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482C8F2" wp14:editId="2863A77C">
            <wp:extent cx="476250" cy="314325"/>
            <wp:effectExtent l="0" t="0" r="0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модулей бесперебойного питания i-го вида;</w:t>
      </w:r>
    </w:p>
    <w:p w:rsidR="00651749" w:rsidRPr="004D7AD0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21D0309" wp14:editId="7E0A3294">
            <wp:extent cx="428625" cy="314325"/>
            <wp:effectExtent l="19050" t="0" r="9525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651749" w:rsidRPr="004D7AD0" w:rsidRDefault="00651749" w:rsidP="006517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</w:t>
      </w:r>
      <w:r w:rsidR="00651749">
        <w:rPr>
          <w:rFonts w:eastAsiaTheme="minorHAnsi"/>
          <w:sz w:val="28"/>
          <w:szCs w:val="28"/>
          <w:lang w:eastAsia="en-US"/>
        </w:rPr>
        <w:t>3</w:t>
      </w:r>
      <w:r w:rsidRPr="004D7AD0">
        <w:rPr>
          <w:rFonts w:eastAsiaTheme="minorHAnsi"/>
          <w:sz w:val="28"/>
          <w:szCs w:val="28"/>
          <w:lang w:eastAsia="en-US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272B9B0" wp14:editId="464A699B">
            <wp:extent cx="400050" cy="333375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2FC242E4" wp14:editId="4A8CE7AA">
            <wp:extent cx="1990725" cy="600075"/>
            <wp:effectExtent l="0" t="0" r="9525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AA03F80" wp14:editId="10B0C3B5">
            <wp:extent cx="495300" cy="333375"/>
            <wp:effectExtent l="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i-х принтеров, многофункциональных устройств и копировальных аппаратов (оргтехники) в соответствии с</w:t>
      </w:r>
      <w:r w:rsidR="00F93BFD" w:rsidRPr="00F93BFD">
        <w:rPr>
          <w:rFonts w:eastAsiaTheme="minorHAnsi"/>
          <w:sz w:val="28"/>
          <w:szCs w:val="28"/>
          <w:lang w:eastAsia="en-US"/>
        </w:rPr>
        <w:t xml:space="preserve"> </w:t>
      </w:r>
      <w:r w:rsidR="00F93BFD" w:rsidRPr="00A87512">
        <w:rPr>
          <w:rFonts w:eastAsiaTheme="minorHAnsi"/>
          <w:sz w:val="28"/>
          <w:szCs w:val="28"/>
          <w:lang w:eastAsia="en-US"/>
        </w:rPr>
        <w:t>нормативами муниципальных органов</w:t>
      </w:r>
      <w:r w:rsidRPr="004D7AD0">
        <w:rPr>
          <w:rFonts w:eastAsiaTheme="minorHAnsi"/>
          <w:sz w:val="28"/>
          <w:szCs w:val="28"/>
          <w:lang w:eastAsia="en-US"/>
        </w:rPr>
        <w:t>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68509EB0" wp14:editId="77E4BF05">
            <wp:extent cx="447675" cy="333375"/>
            <wp:effectExtent l="1905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D7AD0">
        <w:rPr>
          <w:rFonts w:eastAsiaTheme="minorHAnsi"/>
          <w:b/>
          <w:sz w:val="28"/>
          <w:szCs w:val="28"/>
          <w:lang w:eastAsia="en-US"/>
        </w:rPr>
        <w:t>Затраты на приобретение прочих работ и услуг,</w:t>
      </w: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D7AD0">
        <w:rPr>
          <w:rFonts w:eastAsiaTheme="minorHAnsi"/>
          <w:b/>
          <w:sz w:val="28"/>
          <w:szCs w:val="28"/>
          <w:lang w:eastAsia="en-US"/>
        </w:rPr>
        <w:t>не относящиеся к затратам на услуги связи, аренду</w:t>
      </w: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D7AD0">
        <w:rPr>
          <w:rFonts w:eastAsiaTheme="minorHAnsi"/>
          <w:b/>
          <w:sz w:val="28"/>
          <w:szCs w:val="28"/>
          <w:lang w:eastAsia="en-US"/>
        </w:rPr>
        <w:t>и содержание имущества</w:t>
      </w:r>
    </w:p>
    <w:p w:rsidR="006F1744" w:rsidRPr="000353E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</w:t>
      </w:r>
      <w:r w:rsidR="00651749">
        <w:rPr>
          <w:rFonts w:eastAsiaTheme="minorHAnsi"/>
          <w:sz w:val="28"/>
          <w:szCs w:val="28"/>
          <w:lang w:eastAsia="en-US"/>
        </w:rPr>
        <w:t>4</w:t>
      </w:r>
      <w:r w:rsidRPr="004D7AD0">
        <w:rPr>
          <w:rFonts w:eastAsiaTheme="minorHAnsi"/>
          <w:sz w:val="28"/>
          <w:szCs w:val="28"/>
          <w:lang w:eastAsia="en-US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D81110A" wp14:editId="7B776799">
            <wp:extent cx="361950" cy="314325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ECE56EA" wp14:editId="3CE90C13">
            <wp:extent cx="1495425" cy="314325"/>
            <wp:effectExtent l="0" t="0" r="9525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381102A" wp14:editId="1955FE3E">
            <wp:extent cx="400050" cy="314325"/>
            <wp:effectExtent l="0" t="0" r="0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затраты на оплату услуг по сопровождению справочно-правовых систем;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30741FB" wp14:editId="187AE92B">
            <wp:extent cx="381000" cy="314325"/>
            <wp:effectExtent l="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D7AD0" w:rsidRDefault="004D7AD0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</w:t>
      </w:r>
      <w:r w:rsidR="00651749">
        <w:rPr>
          <w:rFonts w:eastAsiaTheme="minorHAnsi"/>
          <w:sz w:val="28"/>
          <w:szCs w:val="28"/>
          <w:lang w:eastAsia="en-US"/>
        </w:rPr>
        <w:t>5</w:t>
      </w:r>
      <w:r w:rsidRPr="004D7AD0">
        <w:rPr>
          <w:rFonts w:eastAsiaTheme="minorHAnsi"/>
          <w:sz w:val="28"/>
          <w:szCs w:val="28"/>
          <w:lang w:eastAsia="en-US"/>
        </w:rPr>
        <w:t>. Затраты на оплату услуг по сопровождению справочно-правовых систем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E4FC5D4" wp14:editId="15651A21">
            <wp:extent cx="400050" cy="314325"/>
            <wp:effectExtent l="0" t="0" r="0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62A81BBC" wp14:editId="663CDA87">
            <wp:extent cx="1343025" cy="600075"/>
            <wp:effectExtent l="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 xml:space="preserve">где 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7986813" wp14:editId="3CDD847C">
            <wp:extent cx="476250" cy="314325"/>
            <wp:effectExtent l="1905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</w:t>
      </w:r>
      <w:r w:rsidR="00651749">
        <w:rPr>
          <w:rFonts w:eastAsiaTheme="minorHAnsi"/>
          <w:sz w:val="28"/>
          <w:szCs w:val="28"/>
          <w:lang w:eastAsia="en-US"/>
        </w:rPr>
        <w:t>6</w:t>
      </w:r>
      <w:r w:rsidRPr="004D7AD0">
        <w:rPr>
          <w:rFonts w:eastAsiaTheme="minorHAnsi"/>
          <w:sz w:val="28"/>
          <w:szCs w:val="28"/>
          <w:lang w:eastAsia="en-US"/>
        </w:rPr>
        <w:t>. Затраты на оплату услуг по сопровождению и приобретению иного программного обеспечения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9304BE3" wp14:editId="6CDBF7D6">
            <wp:extent cx="381000" cy="314325"/>
            <wp:effectExtent l="0" t="0" r="0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4DBFCBAC" wp14:editId="51F553EF">
            <wp:extent cx="2219325" cy="619125"/>
            <wp:effectExtent l="0" t="0" r="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BA1D87B" wp14:editId="1AFACCAA">
            <wp:extent cx="476250" cy="333375"/>
            <wp:effectExtent l="1905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</w:t>
      </w:r>
      <w:r w:rsidRPr="004D7AD0">
        <w:rPr>
          <w:rFonts w:eastAsiaTheme="minorHAnsi"/>
          <w:sz w:val="28"/>
          <w:szCs w:val="28"/>
          <w:lang w:eastAsia="en-US"/>
        </w:rPr>
        <w:lastRenderedPageBreak/>
        <w:t>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28A5167" wp14:editId="2F61A660">
            <wp:extent cx="457200" cy="333375"/>
            <wp:effectExtent l="19050" t="0" r="0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9A0E16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51749">
        <w:rPr>
          <w:rFonts w:eastAsiaTheme="minorHAnsi"/>
          <w:sz w:val="28"/>
          <w:szCs w:val="28"/>
          <w:lang w:eastAsia="en-US"/>
        </w:rPr>
        <w:t>7</w:t>
      </w:r>
      <w:r w:rsidR="006F1744" w:rsidRPr="004D7AD0">
        <w:rPr>
          <w:rFonts w:eastAsiaTheme="minorHAnsi"/>
          <w:sz w:val="28"/>
          <w:szCs w:val="28"/>
          <w:lang w:eastAsia="en-US"/>
        </w:rPr>
        <w:t>. Затраты на оплату услуг, связанных с обеспечением безопасности информации (</w:t>
      </w:r>
      <w:r w:rsidR="006F1744"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0386F11" wp14:editId="2009AFE0">
            <wp:extent cx="381000" cy="314325"/>
            <wp:effectExtent l="0" t="0" r="0" b="0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4D7AD0"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EACEFE7" wp14:editId="3B7C4E5B">
            <wp:extent cx="1343025" cy="314325"/>
            <wp:effectExtent l="0" t="0" r="0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AD6BFF1" wp14:editId="0B8E53F3">
            <wp:extent cx="276225" cy="314325"/>
            <wp:effectExtent l="0" t="0" r="9525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E374B1F" wp14:editId="5A49C6CB">
            <wp:extent cx="314325" cy="314325"/>
            <wp:effectExtent l="0" t="0" r="0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9A0E16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51749">
        <w:rPr>
          <w:rFonts w:eastAsiaTheme="minorHAnsi"/>
          <w:sz w:val="28"/>
          <w:szCs w:val="28"/>
          <w:lang w:eastAsia="en-US"/>
        </w:rPr>
        <w:t>8</w:t>
      </w:r>
      <w:r w:rsidR="006F1744" w:rsidRPr="004D7AD0">
        <w:rPr>
          <w:rFonts w:eastAsiaTheme="minorHAnsi"/>
          <w:sz w:val="28"/>
          <w:szCs w:val="28"/>
          <w:lang w:eastAsia="en-US"/>
        </w:rPr>
        <w:t>. Затраты на проведение аттестационных, проверочных и контрольных мероприятий (</w:t>
      </w:r>
      <w:r w:rsidR="006F1744"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B5C2E30" wp14:editId="7A64DC79">
            <wp:extent cx="276225" cy="314325"/>
            <wp:effectExtent l="0" t="0" r="9525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0A6B0386" wp14:editId="4672DF01">
            <wp:extent cx="3162300" cy="619125"/>
            <wp:effectExtent l="0" t="0" r="0" b="0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FE21376" wp14:editId="5F11777F">
            <wp:extent cx="400050" cy="314325"/>
            <wp:effectExtent l="0" t="0" r="0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аттестуемых i-х объектов (помещений);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C2236FA" wp14:editId="07A3E79F">
            <wp:extent cx="361950" cy="314325"/>
            <wp:effectExtent l="19050" t="0" r="0" b="0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проведения аттестации 1 i-го объекта (помещения);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5F96739" wp14:editId="3BF9D2D8">
            <wp:extent cx="428625" cy="333375"/>
            <wp:effectExtent l="0" t="0" r="9525" b="0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единиц j-го оборудования (устройств), требующих проверки;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7A1A79D6" wp14:editId="64C110FC">
            <wp:extent cx="361950" cy="333375"/>
            <wp:effectExtent l="19050" t="0" r="0" b="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проведения проверки 1 единицы j-го оборудования (устройства).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9A0E16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51749">
        <w:rPr>
          <w:rFonts w:eastAsiaTheme="minorHAnsi"/>
          <w:sz w:val="28"/>
          <w:szCs w:val="28"/>
          <w:lang w:eastAsia="en-US"/>
        </w:rPr>
        <w:t>9</w:t>
      </w:r>
      <w:r w:rsidR="006F1744" w:rsidRPr="004D7AD0">
        <w:rPr>
          <w:rFonts w:eastAsiaTheme="minorHAnsi"/>
          <w:sz w:val="28"/>
          <w:szCs w:val="28"/>
          <w:lang w:eastAsia="en-US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="006F1744"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DB57254" wp14:editId="14EFF81B">
            <wp:extent cx="314325" cy="314325"/>
            <wp:effectExtent l="0" t="0" r="0" b="0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lastRenderedPageBreak/>
        <w:drawing>
          <wp:inline distT="0" distB="0" distL="0" distR="0" wp14:anchorId="550DD363" wp14:editId="0E7363EB">
            <wp:extent cx="1781175" cy="600075"/>
            <wp:effectExtent l="0" t="0" r="9525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BCCF7DF" wp14:editId="014E2D7C">
            <wp:extent cx="428625" cy="314325"/>
            <wp:effectExtent l="0" t="0" r="9525" b="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F33B11C" wp14:editId="6D1E4873">
            <wp:extent cx="381000" cy="314325"/>
            <wp:effectExtent l="19050" t="0" r="0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651749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6F1744" w:rsidRPr="004D7AD0">
        <w:rPr>
          <w:rFonts w:eastAsiaTheme="minorHAnsi"/>
          <w:sz w:val="28"/>
          <w:szCs w:val="28"/>
          <w:lang w:eastAsia="en-US"/>
        </w:rPr>
        <w:t>. Затраты на оплату работ по монтажу (установке), дооборудованию и наладке оборудования (</w:t>
      </w:r>
      <w:r w:rsidR="006F1744"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DCE61D8" wp14:editId="318C79A8">
            <wp:extent cx="266700" cy="314325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7523E1DE" wp14:editId="7C9CF88E">
            <wp:extent cx="1600200" cy="600075"/>
            <wp:effectExtent l="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CF869FB" wp14:editId="5106888A">
            <wp:extent cx="381000" cy="314325"/>
            <wp:effectExtent l="0" t="0" r="0" b="0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2B1057B" wp14:editId="5C2BF003">
            <wp:extent cx="314325" cy="314325"/>
            <wp:effectExtent l="1905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6F1744" w:rsidRPr="000353E3" w:rsidRDefault="006F1744" w:rsidP="006F1744"/>
    <w:p w:rsidR="006F1744" w:rsidRPr="000353E3" w:rsidRDefault="006F1744" w:rsidP="006F1744"/>
    <w:p w:rsidR="006F1744" w:rsidRPr="004D7AD0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D7AD0">
        <w:rPr>
          <w:rFonts w:eastAsiaTheme="minorHAnsi"/>
          <w:b/>
          <w:sz w:val="28"/>
          <w:szCs w:val="28"/>
          <w:lang w:eastAsia="en-US"/>
        </w:rPr>
        <w:t>Затраты на приобретение основных средств</w:t>
      </w:r>
    </w:p>
    <w:p w:rsidR="006F1744" w:rsidRPr="000353E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651749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6F1744" w:rsidRPr="004D7AD0">
        <w:rPr>
          <w:rFonts w:eastAsiaTheme="minorHAnsi"/>
          <w:sz w:val="28"/>
          <w:szCs w:val="28"/>
          <w:lang w:eastAsia="en-US"/>
        </w:rPr>
        <w:t>. Затраты на приобретение рабочих станций (</w:t>
      </w:r>
      <w:r w:rsidR="006F1744"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CA38301" wp14:editId="47E574A9">
            <wp:extent cx="304800" cy="285750"/>
            <wp:effectExtent l="19050" t="0" r="0" b="0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8B9532E" wp14:editId="08B8F91C">
            <wp:extent cx="3152775" cy="514350"/>
            <wp:effectExtent l="0" t="0" r="0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B396224" wp14:editId="2376D70C">
            <wp:extent cx="733425" cy="285750"/>
            <wp:effectExtent l="19050" t="0" r="0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предельное количество рабочих станций по i-й должности;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124A447" wp14:editId="15BF051F">
            <wp:extent cx="638175" cy="285750"/>
            <wp:effectExtent l="19050" t="0" r="0" b="0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фактическое количество рабочих станций по i-й должности;</w:t>
      </w:r>
    </w:p>
    <w:p w:rsidR="006F1744" w:rsidRPr="00A87512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C343B1F" wp14:editId="5ACCEB54">
            <wp:extent cx="342900" cy="285750"/>
            <wp:effectExtent l="19050" t="0" r="0" b="0"/>
            <wp:docPr id="1143" name="Рисунок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приобретения 1 рабочей станции по i-й должности в </w:t>
      </w:r>
      <w:r w:rsidRPr="00A87512">
        <w:rPr>
          <w:rFonts w:eastAsiaTheme="minorHAnsi"/>
          <w:sz w:val="28"/>
          <w:szCs w:val="28"/>
          <w:lang w:eastAsia="en-US"/>
        </w:rPr>
        <w:t xml:space="preserve">соответствии с нормативами </w:t>
      </w:r>
      <w:r w:rsidR="00A87512" w:rsidRPr="00A87512">
        <w:rPr>
          <w:rFonts w:eastAsiaTheme="minorHAnsi"/>
          <w:sz w:val="28"/>
          <w:szCs w:val="28"/>
          <w:lang w:eastAsia="en-US"/>
        </w:rPr>
        <w:t>муниципальных органов</w:t>
      </w:r>
      <w:r w:rsidRPr="00A87512">
        <w:rPr>
          <w:rFonts w:eastAsiaTheme="minorHAnsi"/>
          <w:sz w:val="28"/>
          <w:szCs w:val="28"/>
          <w:lang w:eastAsia="en-US"/>
        </w:rPr>
        <w:t>.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Предельное количество рабочих станций по i-й должности (</w:t>
      </w: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26CD1E8" wp14:editId="23BD6356">
            <wp:extent cx="733425" cy="285750"/>
            <wp:effectExtent l="19050" t="0" r="0" b="0"/>
            <wp:docPr id="1144" name="Рисунок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определяется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lastRenderedPageBreak/>
        <w:drawing>
          <wp:inline distT="0" distB="0" distL="0" distR="0" wp14:anchorId="33989A9C" wp14:editId="00701E47">
            <wp:extent cx="1657350" cy="285750"/>
            <wp:effectExtent l="19050" t="0" r="0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 xml:space="preserve">где 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84647D5" wp14:editId="6B3E9F81">
            <wp:extent cx="304800" cy="276225"/>
            <wp:effectExtent l="19050" t="0" r="0" b="0"/>
            <wp:docPr id="1146" name="Рисунок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</w:t>
      </w:r>
      <w:r w:rsidRPr="00085FEC">
        <w:rPr>
          <w:rFonts w:eastAsiaTheme="minorHAnsi"/>
          <w:sz w:val="28"/>
          <w:szCs w:val="28"/>
          <w:lang w:eastAsia="en-US"/>
        </w:rPr>
        <w:t>расчетная численность основных работников, определяемая в соответствии с</w:t>
      </w:r>
      <w:r w:rsidR="004D7AD0" w:rsidRPr="00085FEC">
        <w:rPr>
          <w:rFonts w:eastAsiaTheme="minorHAnsi"/>
          <w:sz w:val="28"/>
          <w:szCs w:val="28"/>
          <w:lang w:eastAsia="en-US"/>
        </w:rPr>
        <w:t xml:space="preserve"> пунктами 17 – </w:t>
      </w:r>
      <w:r w:rsidR="00BD1A81">
        <w:rPr>
          <w:rFonts w:eastAsiaTheme="minorHAnsi"/>
          <w:sz w:val="28"/>
          <w:szCs w:val="28"/>
          <w:lang w:eastAsia="en-US"/>
        </w:rPr>
        <w:t>22</w:t>
      </w:r>
      <w:r w:rsidR="004D7AD0" w:rsidRPr="00085FEC">
        <w:rPr>
          <w:bCs/>
          <w:sz w:val="28"/>
          <w:szCs w:val="28"/>
        </w:rPr>
        <w:t xml:space="preserve"> Общих Правила определения нормативных затрат</w:t>
      </w:r>
      <w:r w:rsidRPr="00085FEC">
        <w:rPr>
          <w:rFonts w:eastAsiaTheme="minorHAnsi"/>
          <w:sz w:val="28"/>
          <w:szCs w:val="28"/>
          <w:lang w:eastAsia="en-US"/>
        </w:rPr>
        <w:t>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651749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6F1744" w:rsidRPr="004D7AD0">
        <w:rPr>
          <w:rFonts w:eastAsiaTheme="minorHAnsi"/>
          <w:sz w:val="28"/>
          <w:szCs w:val="28"/>
          <w:lang w:eastAsia="en-US"/>
        </w:rPr>
        <w:t>. Затраты на приобретение принтеров, многофункциональных устройств и копировальных аппаратов (оргтехники) (</w:t>
      </w:r>
      <w:r w:rsidR="006F1744"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C79F719" wp14:editId="4E094ED3">
            <wp:extent cx="276225" cy="276225"/>
            <wp:effectExtent l="0" t="0" r="9525" b="0"/>
            <wp:docPr id="1147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621DF33" wp14:editId="6C7C8C9A">
            <wp:extent cx="3019425" cy="514350"/>
            <wp:effectExtent l="0" t="0" r="9525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A87512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12AF16D" wp14:editId="677C9147">
            <wp:extent cx="647700" cy="285750"/>
            <wp:effectExtent l="19050" t="0" r="0" b="0"/>
            <wp:docPr id="1149" name="Рисунок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i-го типа принтера, многофункционального </w:t>
      </w:r>
      <w:r w:rsidRPr="00A87512">
        <w:rPr>
          <w:rFonts w:eastAsiaTheme="minorHAnsi"/>
          <w:sz w:val="28"/>
          <w:szCs w:val="28"/>
          <w:lang w:eastAsia="en-US"/>
        </w:rPr>
        <w:t>устройства и копировального аппарата (оргтехники) в соответствии с нормативами</w:t>
      </w:r>
      <w:r w:rsidR="00A87512" w:rsidRPr="00A87512">
        <w:rPr>
          <w:rFonts w:eastAsiaTheme="minorHAnsi"/>
          <w:sz w:val="28"/>
          <w:szCs w:val="28"/>
          <w:lang w:eastAsia="en-US"/>
        </w:rPr>
        <w:t xml:space="preserve"> муниципальных органов</w:t>
      </w:r>
      <w:r w:rsidRPr="00A87512">
        <w:rPr>
          <w:rFonts w:eastAsiaTheme="minorHAnsi"/>
          <w:sz w:val="28"/>
          <w:szCs w:val="28"/>
          <w:lang w:eastAsia="en-US"/>
        </w:rPr>
        <w:t>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0DE30DA" wp14:editId="5704FB41">
            <wp:extent cx="619125" cy="285750"/>
            <wp:effectExtent l="19050" t="0" r="9525" b="0"/>
            <wp:docPr id="1150" name="Рисунок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527C134" wp14:editId="112BEADE">
            <wp:extent cx="323850" cy="276225"/>
            <wp:effectExtent l="19050" t="0" r="0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1 i-го типа принтера, многофункционального устройства и копировального аппарата (оргтехники)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="00A87512">
        <w:rPr>
          <w:rFonts w:eastAsiaTheme="minorHAnsi"/>
          <w:sz w:val="28"/>
          <w:szCs w:val="28"/>
          <w:lang w:eastAsia="en-US"/>
        </w:rPr>
        <w:t>.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sz w:val="28"/>
          <w:szCs w:val="28"/>
          <w:lang w:eastAsia="en-US"/>
        </w:rPr>
        <w:t>2</w:t>
      </w:r>
      <w:r w:rsidR="00651749">
        <w:rPr>
          <w:rFonts w:eastAsiaTheme="minorHAnsi"/>
          <w:sz w:val="28"/>
          <w:szCs w:val="28"/>
          <w:lang w:eastAsia="en-US"/>
        </w:rPr>
        <w:t>3</w:t>
      </w:r>
      <w:r w:rsidRPr="000F3FF0">
        <w:rPr>
          <w:rFonts w:eastAsiaTheme="minorHAnsi"/>
          <w:sz w:val="28"/>
          <w:szCs w:val="28"/>
          <w:lang w:eastAsia="en-US"/>
        </w:rPr>
        <w:t>. Затраты на приобретение средств подвижной связи (</w:t>
      </w:r>
      <w:r w:rsidRPr="000F3FF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CDE0D9B" wp14:editId="4DBCCDAC">
            <wp:extent cx="409575" cy="285750"/>
            <wp:effectExtent l="0" t="0" r="0" b="0"/>
            <wp:docPr id="1152" name="Рисунок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0F3FF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F2B1B92" wp14:editId="13CD92F3">
            <wp:extent cx="1952625" cy="514350"/>
            <wp:effectExtent l="0" t="0" r="0" b="0"/>
            <wp:docPr id="1153" name="Рисунок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>,</w:t>
      </w:r>
    </w:p>
    <w:p w:rsidR="006F1744" w:rsidRPr="000F3FF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sz w:val="28"/>
          <w:szCs w:val="28"/>
          <w:lang w:eastAsia="en-US"/>
        </w:rPr>
        <w:t>где: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08B1EC3" wp14:editId="0427F84F">
            <wp:extent cx="504825" cy="285750"/>
            <wp:effectExtent l="19050" t="0" r="9525" b="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средств подвижной связи по i-й должности в соответствии с</w:t>
      </w:r>
      <w:r w:rsidR="00A87512" w:rsidRPr="00A87512">
        <w:rPr>
          <w:rFonts w:eastAsiaTheme="minorHAnsi"/>
          <w:sz w:val="28"/>
          <w:szCs w:val="28"/>
          <w:lang w:eastAsia="en-US"/>
        </w:rPr>
        <w:t xml:space="preserve"> нормативами муниципальных органов</w:t>
      </w:r>
      <w:r w:rsidRPr="000F3FF0">
        <w:rPr>
          <w:rFonts w:eastAsiaTheme="minorHAnsi"/>
          <w:sz w:val="28"/>
          <w:szCs w:val="28"/>
          <w:lang w:eastAsia="en-US"/>
        </w:rPr>
        <w:t>;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C6D9D88" wp14:editId="64413209">
            <wp:extent cx="457200" cy="285750"/>
            <wp:effectExtent l="19050" t="0" r="0" b="0"/>
            <wp:docPr id="1155" name="Рисунок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 xml:space="preserve"> - стоимость 1 средства подвижной связи для i-й должности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0F3FF0">
        <w:rPr>
          <w:rFonts w:eastAsiaTheme="minorHAnsi"/>
          <w:sz w:val="28"/>
          <w:szCs w:val="28"/>
          <w:lang w:eastAsia="en-US"/>
        </w:rPr>
        <w:t>.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sz w:val="28"/>
          <w:szCs w:val="28"/>
          <w:lang w:eastAsia="en-US"/>
        </w:rPr>
        <w:t>2</w:t>
      </w:r>
      <w:r w:rsidR="00651749">
        <w:rPr>
          <w:rFonts w:eastAsiaTheme="minorHAnsi"/>
          <w:sz w:val="28"/>
          <w:szCs w:val="28"/>
          <w:lang w:eastAsia="en-US"/>
        </w:rPr>
        <w:t>4</w:t>
      </w:r>
      <w:r w:rsidRPr="000F3FF0">
        <w:rPr>
          <w:rFonts w:eastAsiaTheme="minorHAnsi"/>
          <w:sz w:val="28"/>
          <w:szCs w:val="28"/>
          <w:lang w:eastAsia="en-US"/>
        </w:rPr>
        <w:t>. Затраты на приобретение планшетных компьютеров (</w:t>
      </w:r>
      <w:r w:rsidRPr="000F3FF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42975FC" wp14:editId="35A021E9">
            <wp:extent cx="381000" cy="285750"/>
            <wp:effectExtent l="19050" t="0" r="0" b="0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0F3FF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B41A78F" wp14:editId="00C5F078">
            <wp:extent cx="1828800" cy="514350"/>
            <wp:effectExtent l="0" t="0" r="0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>,</w:t>
      </w:r>
    </w:p>
    <w:p w:rsidR="006F1744" w:rsidRPr="000F3FF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14"/>
          <w:sz w:val="28"/>
          <w:szCs w:val="28"/>
        </w:rPr>
        <w:lastRenderedPageBreak/>
        <w:drawing>
          <wp:inline distT="0" distB="0" distL="0" distR="0" wp14:anchorId="44A6E510" wp14:editId="51AE7CDE">
            <wp:extent cx="476250" cy="285750"/>
            <wp:effectExtent l="19050" t="0" r="0" b="0"/>
            <wp:docPr id="1158" name="Рисунок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планшетных компьютеров по i-й должности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0F3FF0">
        <w:rPr>
          <w:rFonts w:eastAsiaTheme="minorHAnsi"/>
          <w:sz w:val="28"/>
          <w:szCs w:val="28"/>
          <w:lang w:eastAsia="en-US"/>
        </w:rPr>
        <w:t>;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DF91EBA" wp14:editId="491C8363">
            <wp:extent cx="409575" cy="285750"/>
            <wp:effectExtent l="19050" t="0" r="9525" b="0"/>
            <wp:docPr id="1159" name="Рисунок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 xml:space="preserve"> - цена 1 планшетного компьютера по i-й должности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="00A87512">
        <w:rPr>
          <w:rFonts w:eastAsiaTheme="minorHAnsi"/>
          <w:sz w:val="28"/>
          <w:szCs w:val="28"/>
          <w:lang w:eastAsia="en-US"/>
        </w:rPr>
        <w:t>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sz w:val="28"/>
          <w:szCs w:val="28"/>
          <w:lang w:eastAsia="en-US"/>
        </w:rPr>
        <w:t>2</w:t>
      </w:r>
      <w:r w:rsidR="00651749">
        <w:rPr>
          <w:rFonts w:eastAsiaTheme="minorHAnsi"/>
          <w:sz w:val="28"/>
          <w:szCs w:val="28"/>
          <w:lang w:eastAsia="en-US"/>
        </w:rPr>
        <w:t>5</w:t>
      </w:r>
      <w:r w:rsidRPr="000F3FF0">
        <w:rPr>
          <w:rFonts w:eastAsiaTheme="minorHAnsi"/>
          <w:sz w:val="28"/>
          <w:szCs w:val="28"/>
          <w:lang w:eastAsia="en-US"/>
        </w:rPr>
        <w:t>. Затраты на приобретение оборудования по обеспечению безопасности информации (</w:t>
      </w:r>
      <w:r w:rsidRPr="000F3FF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5E9412F" wp14:editId="40768835">
            <wp:extent cx="381000" cy="276225"/>
            <wp:effectExtent l="19050" t="0" r="0" b="0"/>
            <wp:docPr id="1160" name="Рисунок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0F3FF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E5434D2" wp14:editId="1F7B0E6B">
            <wp:extent cx="1847850" cy="514350"/>
            <wp:effectExtent l="0" t="0" r="0" b="0"/>
            <wp:docPr id="1161" name="Рисунок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>,</w:t>
      </w:r>
    </w:p>
    <w:p w:rsidR="006F1744" w:rsidRPr="000F3FF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sz w:val="28"/>
          <w:szCs w:val="28"/>
          <w:lang w:eastAsia="en-US"/>
        </w:rPr>
        <w:t>где: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EE4E634" wp14:editId="3E602FBC">
            <wp:extent cx="476250" cy="276225"/>
            <wp:effectExtent l="0" t="0" r="0" b="0"/>
            <wp:docPr id="1162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B1406C8" wp14:editId="1A54E513">
            <wp:extent cx="419100" cy="276225"/>
            <wp:effectExtent l="19050" t="0" r="0" b="0"/>
            <wp:docPr id="1163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6F1744" w:rsidRPr="000353E3" w:rsidRDefault="006F1744" w:rsidP="006F1744"/>
    <w:p w:rsidR="006F1744" w:rsidRPr="0044063A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4063A">
        <w:rPr>
          <w:rFonts w:eastAsiaTheme="minorHAnsi"/>
          <w:b/>
          <w:sz w:val="28"/>
          <w:szCs w:val="28"/>
          <w:lang w:eastAsia="en-US"/>
        </w:rPr>
        <w:t>Затраты на приобретение материальных запасов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2</w:t>
      </w:r>
      <w:r w:rsidR="00651749">
        <w:rPr>
          <w:rFonts w:eastAsiaTheme="minorHAnsi"/>
          <w:sz w:val="28"/>
          <w:szCs w:val="28"/>
          <w:lang w:eastAsia="en-US"/>
        </w:rPr>
        <w:t>6</w:t>
      </w:r>
      <w:r w:rsidRPr="0044063A">
        <w:rPr>
          <w:rFonts w:eastAsiaTheme="minorHAnsi"/>
          <w:sz w:val="28"/>
          <w:szCs w:val="28"/>
          <w:lang w:eastAsia="en-US"/>
        </w:rPr>
        <w:t>. Затраты на приобретение мониторов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5E4C924" wp14:editId="75054F9A">
            <wp:extent cx="400050" cy="314325"/>
            <wp:effectExtent l="0" t="0" r="0" b="0"/>
            <wp:docPr id="1189" name="Рисунок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67CBCBDE" wp14:editId="1058E67B">
            <wp:extent cx="1990725" cy="600075"/>
            <wp:effectExtent l="0" t="0" r="9525" b="0"/>
            <wp:docPr id="1190" name="Рисунок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D8EC690" wp14:editId="29645FE6">
            <wp:extent cx="495300" cy="314325"/>
            <wp:effectExtent l="0" t="0" r="0" b="0"/>
            <wp:docPr id="1191" name="Рисунок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мониторов для i-й должности;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ABFCF61" wp14:editId="7B836106">
            <wp:extent cx="447675" cy="314325"/>
            <wp:effectExtent l="19050" t="0" r="9525" b="0"/>
            <wp:docPr id="1192" name="Рисунок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одного монитора для i-й должности.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9A0E16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51749">
        <w:rPr>
          <w:rFonts w:eastAsiaTheme="minorHAnsi"/>
          <w:sz w:val="28"/>
          <w:szCs w:val="28"/>
          <w:lang w:eastAsia="en-US"/>
        </w:rPr>
        <w:t>7</w:t>
      </w:r>
      <w:r w:rsidR="006F1744" w:rsidRPr="0044063A">
        <w:rPr>
          <w:rFonts w:eastAsiaTheme="minorHAnsi"/>
          <w:sz w:val="28"/>
          <w:szCs w:val="28"/>
          <w:lang w:eastAsia="en-US"/>
        </w:rPr>
        <w:t>. Затраты на приобретение системных блоков (</w:t>
      </w:r>
      <w:r w:rsidR="006F1744"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A2E2A7F" wp14:editId="58214C23">
            <wp:extent cx="304800" cy="314325"/>
            <wp:effectExtent l="0" t="0" r="0" b="0"/>
            <wp:docPr id="1193" name="Рисунок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072BA40" wp14:editId="1C5FF36E">
            <wp:extent cx="1743075" cy="600075"/>
            <wp:effectExtent l="0" t="0" r="9525" b="0"/>
            <wp:docPr id="1194" name="Рисунок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80A960F" wp14:editId="2C7E35AD">
            <wp:extent cx="400050" cy="314325"/>
            <wp:effectExtent l="0" t="0" r="0" b="0"/>
            <wp:docPr id="1195" name="Рисунок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системных блоков;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lastRenderedPageBreak/>
        <w:drawing>
          <wp:inline distT="0" distB="0" distL="0" distR="0" wp14:anchorId="551EC8AC" wp14:editId="1905415C">
            <wp:extent cx="361950" cy="314325"/>
            <wp:effectExtent l="19050" t="0" r="0" b="0"/>
            <wp:docPr id="1196" name="Рисунок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одного i-го системного блока.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4063A" w:rsidRDefault="009A0E16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51749">
        <w:rPr>
          <w:rFonts w:eastAsiaTheme="minorHAnsi"/>
          <w:sz w:val="28"/>
          <w:szCs w:val="28"/>
          <w:lang w:eastAsia="en-US"/>
        </w:rPr>
        <w:t>8</w:t>
      </w:r>
      <w:r w:rsidR="006F1744" w:rsidRPr="0044063A">
        <w:rPr>
          <w:rFonts w:eastAsiaTheme="minorHAnsi"/>
          <w:sz w:val="28"/>
          <w:szCs w:val="28"/>
          <w:lang w:eastAsia="en-US"/>
        </w:rPr>
        <w:t>. Затраты на приобретение других запасных частей для вычислительной техники (</w:t>
      </w:r>
      <w:r w:rsidR="006F1744"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9A915D9" wp14:editId="66B82535">
            <wp:extent cx="361950" cy="314325"/>
            <wp:effectExtent l="0" t="0" r="0" b="0"/>
            <wp:docPr id="1197" name="Рисунок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1785A5D" wp14:editId="412F8225">
            <wp:extent cx="1924050" cy="600075"/>
            <wp:effectExtent l="0" t="0" r="0" b="0"/>
            <wp:docPr id="1198" name="Рисунок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6A08F8B" wp14:editId="68AFB9FC">
            <wp:extent cx="457200" cy="314325"/>
            <wp:effectExtent l="0" t="0" r="0" b="0"/>
            <wp:docPr id="1199" name="Рисунок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87EE75E" wp14:editId="777ECD6C">
            <wp:extent cx="400050" cy="314325"/>
            <wp:effectExtent l="19050" t="0" r="0" b="0"/>
            <wp:docPr id="1200" name="Рисунок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1 единицы i-й запасной части для вычислительной техники.</w:t>
      </w:r>
    </w:p>
    <w:p w:rsidR="0044063A" w:rsidRDefault="0044063A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Default="00943146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6F1744" w:rsidRPr="0044063A">
        <w:rPr>
          <w:rFonts w:eastAsiaTheme="minorHAnsi"/>
          <w:sz w:val="28"/>
          <w:szCs w:val="28"/>
          <w:lang w:eastAsia="en-US"/>
        </w:rPr>
        <w:t xml:space="preserve">. Затраты на приобретение </w:t>
      </w:r>
      <w:r>
        <w:rPr>
          <w:rFonts w:eastAsiaTheme="minorHAnsi"/>
          <w:sz w:val="28"/>
          <w:szCs w:val="28"/>
          <w:lang w:eastAsia="en-US"/>
        </w:rPr>
        <w:t xml:space="preserve">цифровых </w:t>
      </w:r>
      <w:r w:rsidRPr="0044063A">
        <w:rPr>
          <w:rFonts w:eastAsiaTheme="minorHAnsi"/>
          <w:sz w:val="28"/>
          <w:szCs w:val="28"/>
          <w:lang w:eastAsia="en-US"/>
        </w:rPr>
        <w:t>носителей</w:t>
      </w:r>
      <w:r w:rsidR="006F1744" w:rsidRPr="0044063A">
        <w:rPr>
          <w:rFonts w:eastAsiaTheme="minorHAnsi"/>
          <w:sz w:val="28"/>
          <w:szCs w:val="28"/>
          <w:lang w:eastAsia="en-US"/>
        </w:rPr>
        <w:t xml:space="preserve"> информации (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цн</m:t>
            </m:r>
          </m:sub>
        </m:sSub>
      </m:oMath>
      <w:r w:rsidR="006F1744"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EC6812" w:rsidRPr="00EC6812" w:rsidRDefault="00781500" w:rsidP="00C33B34">
      <w:pPr>
        <w:autoSpaceDE w:val="0"/>
        <w:autoSpaceDN w:val="0"/>
        <w:adjustRightInd w:val="0"/>
        <w:ind w:firstLine="540"/>
        <w:jc w:val="center"/>
        <w:rPr>
          <w:rFonts w:eastAsiaTheme="minorEastAsia"/>
          <w:position w:val="-28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en-US"/>
                </w:rPr>
                <m:t>цн</m:t>
              </m:r>
            </m:sub>
          </m:sSub>
          <m:r>
            <w:rPr>
              <w:rFonts w:ascii="Cambria Math" w:eastAsia="Cambria Math" w:hAnsi="Cambria Math" w:cs="Cambria Math"/>
              <w:sz w:val="28"/>
              <w:szCs w:val="28"/>
              <w:lang w:eastAsia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val="en-US" w:eastAsia="en-US"/>
                </w:rPr>
                <m:t>i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en-US"/>
                </w:rPr>
                <m:t>=0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 xml:space="preserve"> цн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 xml:space="preserve"> цн </m:t>
                  </m:r>
                </m:sub>
              </m:sSub>
            </m:e>
          </m:nary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/>
                  <w:i/>
                  <w:noProof/>
                  <w:position w:val="-28"/>
                  <w:sz w:val="28"/>
                  <w:szCs w:val="28"/>
                </w:rPr>
              </m:ctrlPr>
            </m:sSubPr>
            <m:e/>
            <m:sub/>
          </m:sSub>
          <m:sSub>
            <m:sSubPr>
              <m:ctrlPr>
                <w:rPr>
                  <w:rFonts w:ascii="Cambria Math" w:eastAsiaTheme="minorHAnsi" w:hAnsi="Cambria Math"/>
                  <w:i/>
                  <w:noProof/>
                  <w:position w:val="-28"/>
                  <w:sz w:val="28"/>
                  <w:szCs w:val="28"/>
                </w:rPr>
              </m:ctrlPr>
            </m:sSubPr>
            <m:e/>
            <m:sub/>
          </m:sSub>
        </m:oMath>
      </m:oMathPara>
    </w:p>
    <w:p w:rsidR="00EC6812" w:rsidRPr="00EC6812" w:rsidRDefault="00781500" w:rsidP="00EC6812">
      <w:pPr>
        <w:autoSpaceDE w:val="0"/>
        <w:autoSpaceDN w:val="0"/>
        <w:adjustRightInd w:val="0"/>
        <w:jc w:val="center"/>
        <w:rPr>
          <w:rFonts w:eastAsiaTheme="minorEastAsia"/>
          <w:position w:val="-28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position w:val="-28"/>
                <w:sz w:val="28"/>
                <w:szCs w:val="28"/>
              </w:rPr>
            </m:ctrlPr>
          </m:sSubPr>
          <m:e/>
          <m:sub/>
        </m:sSub>
      </m:oMath>
      <w:r w:rsidR="009C6D9F">
        <w:rPr>
          <w:rFonts w:eastAsiaTheme="minorEastAsia"/>
          <w:position w:val="-28"/>
          <w:sz w:val="28"/>
          <w:szCs w:val="28"/>
        </w:rPr>
        <w:t xml:space="preserve"> 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781500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 цн</m:t>
            </m:r>
          </m:sub>
        </m:sSub>
      </m:oMath>
      <w:r w:rsidR="006F1744" w:rsidRPr="0044063A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i-го носителя информации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="006F1744" w:rsidRPr="0044063A">
        <w:rPr>
          <w:rFonts w:eastAsiaTheme="minorHAnsi"/>
          <w:sz w:val="28"/>
          <w:szCs w:val="28"/>
          <w:lang w:eastAsia="en-US"/>
        </w:rPr>
        <w:t>;</w:t>
      </w:r>
    </w:p>
    <w:p w:rsidR="006F1744" w:rsidRPr="0044063A" w:rsidRDefault="00781500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i цн </m:t>
            </m:r>
          </m:sub>
        </m:sSub>
      </m:oMath>
      <w:r w:rsidR="006F1744" w:rsidRPr="0044063A">
        <w:rPr>
          <w:rFonts w:eastAsiaTheme="minorHAnsi"/>
          <w:sz w:val="28"/>
          <w:szCs w:val="28"/>
          <w:lang w:eastAsia="en-US"/>
        </w:rPr>
        <w:t xml:space="preserve"> - цена 1 единицы i-го носителя информации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="006F1744" w:rsidRPr="0044063A">
        <w:rPr>
          <w:rFonts w:eastAsiaTheme="minorHAnsi"/>
          <w:sz w:val="28"/>
          <w:szCs w:val="28"/>
          <w:lang w:eastAsia="en-US"/>
        </w:rPr>
        <w:t>.</w:t>
      </w:r>
    </w:p>
    <w:p w:rsidR="006F1744" w:rsidRPr="0044063A" w:rsidRDefault="006F1744" w:rsidP="00B53A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3</w:t>
      </w:r>
      <w:r w:rsidR="00B53A1D">
        <w:rPr>
          <w:rFonts w:eastAsiaTheme="minorHAnsi"/>
          <w:sz w:val="28"/>
          <w:szCs w:val="28"/>
          <w:lang w:eastAsia="en-US"/>
        </w:rPr>
        <w:t>0</w:t>
      </w:r>
      <w:r w:rsidRPr="0044063A">
        <w:rPr>
          <w:rFonts w:eastAsiaTheme="minorHAnsi"/>
          <w:sz w:val="28"/>
          <w:szCs w:val="28"/>
          <w:lang w:eastAsia="en-US"/>
        </w:rPr>
        <w:t xml:space="preserve">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44063A">
        <w:rPr>
          <w:rFonts w:eastAsiaTheme="minorHAnsi"/>
          <w:sz w:val="28"/>
          <w:szCs w:val="28"/>
          <w:lang w:eastAsia="en-US"/>
        </w:rPr>
        <w:t xml:space="preserve">           </w:t>
      </w:r>
      <w:r w:rsidRPr="0044063A">
        <w:rPr>
          <w:rFonts w:eastAsiaTheme="minorHAnsi"/>
          <w:sz w:val="28"/>
          <w:szCs w:val="28"/>
          <w:lang w:eastAsia="en-US"/>
        </w:rPr>
        <w:t>(</w:t>
      </w: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77F3B1CB" wp14:editId="5AF8AB63">
            <wp:extent cx="314325" cy="333375"/>
            <wp:effectExtent l="0" t="0" r="0" b="0"/>
            <wp:docPr id="1209" name="Рисунок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0D3CB83" wp14:editId="28330C33">
            <wp:extent cx="2505075" cy="600075"/>
            <wp:effectExtent l="0" t="0" r="9525" b="0"/>
            <wp:docPr id="1210" name="Рисунок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967CF6D" wp14:editId="2E8D6CB4">
            <wp:extent cx="428625" cy="333375"/>
            <wp:effectExtent l="0" t="0" r="9525" b="0"/>
            <wp:docPr id="1211" name="Рисунок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44063A">
        <w:rPr>
          <w:rFonts w:eastAsiaTheme="minorHAnsi"/>
          <w:sz w:val="28"/>
          <w:szCs w:val="28"/>
          <w:lang w:eastAsia="en-US"/>
        </w:rPr>
        <w:t>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lastRenderedPageBreak/>
        <w:drawing>
          <wp:inline distT="0" distB="0" distL="0" distR="0" wp14:anchorId="029002A5" wp14:editId="69C231D4">
            <wp:extent cx="447675" cy="333375"/>
            <wp:effectExtent l="19050" t="0" r="0" b="0"/>
            <wp:docPr id="1212" name="Рисунок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44063A">
        <w:rPr>
          <w:rFonts w:eastAsiaTheme="minorHAnsi"/>
          <w:sz w:val="28"/>
          <w:szCs w:val="28"/>
          <w:lang w:eastAsia="en-US"/>
        </w:rPr>
        <w:t>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9FE9391" wp14:editId="167014B2">
            <wp:extent cx="400050" cy="333375"/>
            <wp:effectExtent l="19050" t="0" r="0" b="0"/>
            <wp:docPr id="1213" name="Рисунок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44063A">
        <w:rPr>
          <w:rFonts w:eastAsiaTheme="minorHAnsi"/>
          <w:sz w:val="28"/>
          <w:szCs w:val="28"/>
          <w:lang w:eastAsia="en-US"/>
        </w:rPr>
        <w:t>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3</w:t>
      </w:r>
      <w:r w:rsidR="00B53A1D">
        <w:rPr>
          <w:rFonts w:eastAsiaTheme="minorHAnsi"/>
          <w:sz w:val="28"/>
          <w:szCs w:val="28"/>
          <w:lang w:eastAsia="en-US"/>
        </w:rPr>
        <w:t>1</w:t>
      </w:r>
      <w:r w:rsidRPr="0044063A">
        <w:rPr>
          <w:rFonts w:eastAsiaTheme="minorHAnsi"/>
          <w:sz w:val="28"/>
          <w:szCs w:val="28"/>
          <w:lang w:eastAsia="en-US"/>
        </w:rPr>
        <w:t>. Затраты на приобретение запасных частей для принтеров, многофункциональных устройств и копировальных аппаратов (оргтехники)</w:t>
      </w:r>
      <w:r w:rsidR="0044063A">
        <w:rPr>
          <w:rFonts w:eastAsiaTheme="minorHAnsi"/>
          <w:sz w:val="28"/>
          <w:szCs w:val="28"/>
          <w:lang w:eastAsia="en-US"/>
        </w:rPr>
        <w:t xml:space="preserve">          </w:t>
      </w:r>
      <w:r w:rsidRPr="0044063A">
        <w:rPr>
          <w:rFonts w:eastAsiaTheme="minorHAnsi"/>
          <w:sz w:val="28"/>
          <w:szCs w:val="28"/>
          <w:lang w:eastAsia="en-US"/>
        </w:rPr>
        <w:t xml:space="preserve">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4D69D2B" wp14:editId="185876C8">
            <wp:extent cx="304800" cy="314325"/>
            <wp:effectExtent l="0" t="0" r="0" b="0"/>
            <wp:docPr id="1214" name="Рисунок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4D18950" wp14:editId="458D6D72">
            <wp:extent cx="1704975" cy="600075"/>
            <wp:effectExtent l="0" t="0" r="9525" b="0"/>
            <wp:docPr id="1215" name="Рисунок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DAC8EC5" wp14:editId="3FEE0C09">
            <wp:extent cx="400050" cy="314325"/>
            <wp:effectExtent l="0" t="0" r="0" b="0"/>
            <wp:docPr id="1216" name="Рисунок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A508166" wp14:editId="6D80EE82">
            <wp:extent cx="381000" cy="314325"/>
            <wp:effectExtent l="19050" t="0" r="0" b="0"/>
            <wp:docPr id="1217" name="Рисунок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1 единицы i-й запасной части.</w:t>
      </w:r>
    </w:p>
    <w:p w:rsidR="006F1744" w:rsidRPr="0044063A" w:rsidRDefault="006F1744" w:rsidP="006F1744">
      <w:pPr>
        <w:rPr>
          <w:sz w:val="28"/>
          <w:szCs w:val="28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u w:val="single"/>
          <w:lang w:eastAsia="en-US"/>
        </w:rPr>
      </w:pPr>
      <w:r w:rsidRPr="0044063A">
        <w:rPr>
          <w:rFonts w:eastAsiaTheme="minorHAnsi"/>
          <w:b/>
          <w:sz w:val="28"/>
          <w:szCs w:val="28"/>
          <w:u w:val="single"/>
          <w:lang w:eastAsia="en-US"/>
        </w:rPr>
        <w:t>II. Прочие затраты</w:t>
      </w: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44063A">
        <w:rPr>
          <w:rFonts w:eastAsiaTheme="minorHAnsi"/>
          <w:b/>
          <w:sz w:val="28"/>
          <w:szCs w:val="28"/>
          <w:lang w:eastAsia="en-US"/>
        </w:rPr>
        <w:t>Затраты на услуги связи,</w:t>
      </w: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4063A">
        <w:rPr>
          <w:rFonts w:eastAsiaTheme="minorHAnsi"/>
          <w:b/>
          <w:sz w:val="28"/>
          <w:szCs w:val="28"/>
          <w:lang w:eastAsia="en-US"/>
        </w:rPr>
        <w:t>не отнесенные к затратам на услуги связи в рамках затрат</w:t>
      </w: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b/>
          <w:sz w:val="28"/>
          <w:szCs w:val="28"/>
          <w:lang w:eastAsia="en-US"/>
        </w:rPr>
        <w:t>на информационно-коммуникационные технологии</w:t>
      </w: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3</w:t>
      </w:r>
      <w:r w:rsidR="00B53A1D">
        <w:rPr>
          <w:rFonts w:eastAsiaTheme="minorHAnsi"/>
          <w:sz w:val="28"/>
          <w:szCs w:val="28"/>
          <w:lang w:eastAsia="en-US"/>
        </w:rPr>
        <w:t>2</w:t>
      </w:r>
      <w:r w:rsidRPr="0044063A">
        <w:rPr>
          <w:rFonts w:eastAsiaTheme="minorHAnsi"/>
          <w:sz w:val="28"/>
          <w:szCs w:val="28"/>
          <w:lang w:eastAsia="en-US"/>
        </w:rPr>
        <w:t>. Затраты на услуги связи (</w:t>
      </w:r>
      <w:r w:rsidRPr="0044063A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 wp14:anchorId="0BFF651C" wp14:editId="5FD69D9D">
            <wp:extent cx="361950" cy="361950"/>
            <wp:effectExtent l="19050" t="0" r="0" b="0"/>
            <wp:docPr id="1255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 wp14:anchorId="476983F3" wp14:editId="35F7DB0B">
            <wp:extent cx="1257300" cy="361950"/>
            <wp:effectExtent l="19050" t="0" r="0" b="0"/>
            <wp:docPr id="1256" name="Рисунок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09AFFB4" wp14:editId="55505389">
            <wp:extent cx="257175" cy="314325"/>
            <wp:effectExtent l="0" t="0" r="0" b="0"/>
            <wp:docPr id="1257" name="Рисунок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затраты на оплату услуг почтовой связи;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5A1A2FD" wp14:editId="24F67849">
            <wp:extent cx="276225" cy="314325"/>
            <wp:effectExtent l="0" t="0" r="9525" b="0"/>
            <wp:docPr id="1258" name="Рисунок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затраты на оплату услуг специальной связи.</w:t>
      </w:r>
    </w:p>
    <w:p w:rsidR="0044063A" w:rsidRDefault="0044063A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3</w:t>
      </w:r>
      <w:r w:rsidR="00B53A1D">
        <w:rPr>
          <w:rFonts w:eastAsiaTheme="minorHAnsi"/>
          <w:sz w:val="28"/>
          <w:szCs w:val="28"/>
          <w:lang w:eastAsia="en-US"/>
        </w:rPr>
        <w:t>3</w:t>
      </w:r>
      <w:r w:rsidRPr="0044063A">
        <w:rPr>
          <w:rFonts w:eastAsiaTheme="minorHAnsi"/>
          <w:sz w:val="28"/>
          <w:szCs w:val="28"/>
          <w:lang w:eastAsia="en-US"/>
        </w:rPr>
        <w:t>. Затраты на оплату услуг почтовой связи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E716116" wp14:editId="7EA6574A">
            <wp:extent cx="257175" cy="314325"/>
            <wp:effectExtent l="0" t="0" r="0" b="0"/>
            <wp:docPr id="1259" name="Рисунок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lastRenderedPageBreak/>
        <w:drawing>
          <wp:inline distT="0" distB="0" distL="0" distR="0" wp14:anchorId="4E6FAAF7" wp14:editId="2CFEB3F4">
            <wp:extent cx="1600200" cy="600075"/>
            <wp:effectExtent l="0" t="0" r="0" b="0"/>
            <wp:docPr id="1260" name="Рисунок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24A5289" wp14:editId="384D22C5">
            <wp:extent cx="361950" cy="314325"/>
            <wp:effectExtent l="0" t="0" r="0" b="0"/>
            <wp:docPr id="1261" name="Рисунок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количество i-х почтовых отправлений в год;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23BA09C" wp14:editId="448D2743">
            <wp:extent cx="314325" cy="314325"/>
            <wp:effectExtent l="19050" t="0" r="9525" b="0"/>
            <wp:docPr id="1262" name="Рисунок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1 i-го почтового отправления.</w:t>
      </w:r>
    </w:p>
    <w:p w:rsidR="0044063A" w:rsidRDefault="0044063A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3</w:t>
      </w:r>
      <w:r w:rsidR="00B53A1D">
        <w:rPr>
          <w:rFonts w:eastAsiaTheme="minorHAnsi"/>
          <w:sz w:val="28"/>
          <w:szCs w:val="28"/>
          <w:lang w:eastAsia="en-US"/>
        </w:rPr>
        <w:t>4</w:t>
      </w:r>
      <w:r w:rsidRPr="0044063A">
        <w:rPr>
          <w:rFonts w:eastAsiaTheme="minorHAnsi"/>
          <w:sz w:val="28"/>
          <w:szCs w:val="28"/>
          <w:lang w:eastAsia="en-US"/>
        </w:rPr>
        <w:t>. Затраты на оплату услуг специальной связи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627FDB8" wp14:editId="773D7E84">
            <wp:extent cx="276225" cy="314325"/>
            <wp:effectExtent l="0" t="0" r="9525" b="0"/>
            <wp:docPr id="1263" name="Рисунок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D2B85C4" wp14:editId="59B774C3">
            <wp:extent cx="1352550" cy="314325"/>
            <wp:effectExtent l="0" t="0" r="0" b="0"/>
            <wp:docPr id="1264" name="Рисунок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E073E65" wp14:editId="26F19590">
            <wp:extent cx="333375" cy="314325"/>
            <wp:effectExtent l="0" t="0" r="9525" b="0"/>
            <wp:docPr id="1265" name="Рисунок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количество листов (пакетов) исходящей информации в год;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D038C4F" wp14:editId="2C2A61C1">
            <wp:extent cx="304800" cy="314325"/>
            <wp:effectExtent l="19050" t="0" r="0" b="0"/>
            <wp:docPr id="1266" name="Рисунок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6F1744" w:rsidRPr="0044063A" w:rsidRDefault="006F1744" w:rsidP="006F1744">
      <w:pPr>
        <w:rPr>
          <w:sz w:val="28"/>
          <w:szCs w:val="28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4063A">
        <w:rPr>
          <w:rFonts w:eastAsiaTheme="minorHAnsi"/>
          <w:b/>
          <w:sz w:val="28"/>
          <w:szCs w:val="28"/>
          <w:lang w:eastAsia="en-US"/>
        </w:rPr>
        <w:t>Затраты на транспортные услуги</w:t>
      </w:r>
    </w:p>
    <w:p w:rsidR="006F1744" w:rsidRPr="000353E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F1744" w:rsidRPr="00220134" w:rsidRDefault="00B53A1D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</w:t>
      </w:r>
      <w:r w:rsidR="006F1744" w:rsidRPr="0044063A">
        <w:rPr>
          <w:rFonts w:eastAsiaTheme="minorHAnsi"/>
          <w:sz w:val="28"/>
          <w:szCs w:val="28"/>
          <w:lang w:eastAsia="en-US"/>
        </w:rPr>
        <w:t xml:space="preserve">. </w:t>
      </w:r>
      <w:r w:rsidR="006F1744" w:rsidRPr="00220134">
        <w:rPr>
          <w:rFonts w:eastAsiaTheme="minorHAnsi"/>
          <w:sz w:val="28"/>
          <w:szCs w:val="28"/>
          <w:lang w:eastAsia="en-US"/>
        </w:rPr>
        <w:t>Затраты по договору об оказании услуг перевозки (транспортировки) грузов (</w:t>
      </w:r>
      <w:r w:rsidR="006F1744" w:rsidRPr="002201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0F505A6" wp14:editId="02E697A9">
            <wp:extent cx="304800" cy="314325"/>
            <wp:effectExtent l="0" t="0" r="0" b="0"/>
            <wp:docPr id="1279" name="Рисунок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2201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201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201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2013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6354E6AA" wp14:editId="4B21F169">
            <wp:extent cx="1762125" cy="600075"/>
            <wp:effectExtent l="0" t="0" r="9525" b="0"/>
            <wp:docPr id="1280" name="Рисунок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134">
        <w:rPr>
          <w:rFonts w:eastAsiaTheme="minorHAnsi"/>
          <w:sz w:val="28"/>
          <w:szCs w:val="28"/>
          <w:lang w:eastAsia="en-US"/>
        </w:rPr>
        <w:t>,</w:t>
      </w:r>
    </w:p>
    <w:p w:rsidR="006F1744" w:rsidRPr="002201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201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0134">
        <w:rPr>
          <w:rFonts w:eastAsiaTheme="minorHAnsi"/>
          <w:sz w:val="28"/>
          <w:szCs w:val="28"/>
          <w:lang w:eastAsia="en-US"/>
        </w:rPr>
        <w:t>где:</w:t>
      </w:r>
    </w:p>
    <w:p w:rsidR="00B23B67" w:rsidRPr="00220134" w:rsidRDefault="006F1744" w:rsidP="00B23B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01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03717F7" wp14:editId="0C9F623C">
            <wp:extent cx="400050" cy="314325"/>
            <wp:effectExtent l="0" t="0" r="0" b="0"/>
            <wp:docPr id="1281" name="Рисунок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134">
        <w:rPr>
          <w:rFonts w:eastAsiaTheme="minorHAnsi"/>
          <w:sz w:val="28"/>
          <w:szCs w:val="28"/>
          <w:lang w:eastAsia="en-US"/>
        </w:rPr>
        <w:t xml:space="preserve"> - </w:t>
      </w:r>
      <w:r w:rsidR="00B23B67" w:rsidRPr="00220134">
        <w:rPr>
          <w:rFonts w:eastAsiaTheme="minorHAnsi"/>
          <w:sz w:val="28"/>
          <w:szCs w:val="28"/>
          <w:lang w:eastAsia="en-US"/>
        </w:rPr>
        <w:t>среднее количество часов использования транспортного средства i-го вида в год;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01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98842E1" wp14:editId="5B7A9C96">
            <wp:extent cx="381000" cy="314325"/>
            <wp:effectExtent l="19050" t="0" r="0" b="0"/>
            <wp:docPr id="1282" name="Рисунок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134">
        <w:rPr>
          <w:rFonts w:eastAsiaTheme="minorHAnsi"/>
          <w:sz w:val="28"/>
          <w:szCs w:val="28"/>
          <w:lang w:eastAsia="en-US"/>
        </w:rPr>
        <w:t xml:space="preserve"> - </w:t>
      </w:r>
      <w:r w:rsidR="00B23B67" w:rsidRPr="00220134">
        <w:rPr>
          <w:rFonts w:eastAsiaTheme="minorHAnsi"/>
          <w:sz w:val="28"/>
          <w:szCs w:val="28"/>
          <w:lang w:eastAsia="en-US"/>
        </w:rPr>
        <w:t>цена 1 часа i-й услуги перевозки (транспортировки) грузов.», т.к. стоимость услуги перевозки зависит от количества часов использования транспорта</w:t>
      </w:r>
      <w:r w:rsidRPr="00220134">
        <w:rPr>
          <w:rFonts w:eastAsiaTheme="minorHAnsi"/>
          <w:sz w:val="28"/>
          <w:szCs w:val="28"/>
          <w:lang w:eastAsia="en-US"/>
        </w:rPr>
        <w:t>.</w:t>
      </w:r>
    </w:p>
    <w:p w:rsidR="0044063A" w:rsidRDefault="0044063A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B53A1D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</w:t>
      </w:r>
      <w:r w:rsidR="006F1744" w:rsidRPr="0044063A">
        <w:rPr>
          <w:rFonts w:eastAsiaTheme="minorHAnsi"/>
          <w:sz w:val="28"/>
          <w:szCs w:val="28"/>
          <w:lang w:eastAsia="en-US"/>
        </w:rPr>
        <w:t>. Затраты на оплату услуг аренды транспортных средств (</w:t>
      </w:r>
      <w:r w:rsidR="006F1744"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9D60116" wp14:editId="71F44D41">
            <wp:extent cx="361950" cy="333375"/>
            <wp:effectExtent l="0" t="0" r="0" b="0"/>
            <wp:docPr id="1283" name="Рисунок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lastRenderedPageBreak/>
        <w:drawing>
          <wp:inline distT="0" distB="0" distL="0" distR="0" wp14:anchorId="4444B385" wp14:editId="1AA7C75E">
            <wp:extent cx="2600325" cy="600075"/>
            <wp:effectExtent l="0" t="0" r="9525" b="0"/>
            <wp:docPr id="1284" name="Рисунок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B23B67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19810A7" wp14:editId="31C3B6A7">
            <wp:extent cx="457200" cy="333375"/>
            <wp:effectExtent l="0" t="0" r="0" b="0"/>
            <wp:docPr id="1285" name="Рисунок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 аренде количество i-х транспортных средств</w:t>
      </w:r>
      <w:r w:rsidRPr="00220134">
        <w:rPr>
          <w:rFonts w:eastAsiaTheme="minorHAnsi"/>
          <w:sz w:val="28"/>
          <w:szCs w:val="28"/>
          <w:lang w:eastAsia="en-US"/>
        </w:rPr>
        <w:t>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</w:t>
      </w:r>
      <w:r w:rsidR="00F138E3" w:rsidRPr="00220134">
        <w:rPr>
          <w:rFonts w:eastAsiaTheme="minorHAnsi"/>
          <w:sz w:val="28"/>
          <w:szCs w:val="28"/>
          <w:lang w:eastAsia="en-US"/>
        </w:rPr>
        <w:t xml:space="preserve"> муниципальных органов</w:t>
      </w:r>
      <w:r w:rsidRPr="00220134">
        <w:rPr>
          <w:rFonts w:eastAsiaTheme="minorHAnsi"/>
          <w:sz w:val="28"/>
          <w:szCs w:val="28"/>
          <w:lang w:eastAsia="en-US"/>
        </w:rPr>
        <w:t>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C42F24B" wp14:editId="6F5607FA">
            <wp:extent cx="400050" cy="333375"/>
            <wp:effectExtent l="19050" t="0" r="0" b="0"/>
            <wp:docPr id="1286" name="Рисунок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аренды i-го транспортного средства в месяц;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27CEEC4" wp14:editId="1DE0B33E">
            <wp:extent cx="476250" cy="333375"/>
            <wp:effectExtent l="19050" t="0" r="0" b="0"/>
            <wp:docPr id="1287" name="Рисунок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аренды i-го транспортного средства.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220134" w:rsidRDefault="00B53A1D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</w:t>
      </w:r>
      <w:r w:rsidR="006F1744" w:rsidRPr="00220134">
        <w:rPr>
          <w:rFonts w:eastAsiaTheme="minorHAnsi"/>
          <w:sz w:val="28"/>
          <w:szCs w:val="28"/>
          <w:lang w:eastAsia="en-US"/>
        </w:rPr>
        <w:t>. Затраты на оплату разовых услуг пассажирских перевозок при проведении совещания (</w:t>
      </w:r>
      <w:r w:rsidR="006F1744" w:rsidRPr="002201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049036D" wp14:editId="1C154564">
            <wp:extent cx="314325" cy="314325"/>
            <wp:effectExtent l="0" t="0" r="0" b="0"/>
            <wp:docPr id="1288" name="Рисунок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2201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201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201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2013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7713CA2B" wp14:editId="4D3FC057">
            <wp:extent cx="2238375" cy="600075"/>
            <wp:effectExtent l="0" t="0" r="9525" b="0"/>
            <wp:docPr id="1289" name="Рисунок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134">
        <w:rPr>
          <w:rFonts w:eastAsiaTheme="minorHAnsi"/>
          <w:sz w:val="28"/>
          <w:szCs w:val="28"/>
          <w:lang w:eastAsia="en-US"/>
        </w:rPr>
        <w:t>,</w:t>
      </w:r>
    </w:p>
    <w:p w:rsidR="006F1744" w:rsidRPr="002201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201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01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201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0134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1C2B907" wp14:editId="4640F8D7">
            <wp:extent cx="361950" cy="333375"/>
            <wp:effectExtent l="0" t="0" r="0" b="0"/>
            <wp:docPr id="1290" name="Рисунок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134">
        <w:rPr>
          <w:rFonts w:eastAsiaTheme="minorHAnsi"/>
          <w:sz w:val="28"/>
          <w:szCs w:val="28"/>
          <w:lang w:eastAsia="en-US"/>
        </w:rPr>
        <w:t xml:space="preserve"> - планируемое количество к приобретению i-х разовых услуг пассажирских перевозок;</w:t>
      </w:r>
    </w:p>
    <w:p w:rsidR="006F1744" w:rsidRPr="002201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01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5972BE5" wp14:editId="537BB739">
            <wp:extent cx="361950" cy="314325"/>
            <wp:effectExtent l="0" t="0" r="0" b="0"/>
            <wp:docPr id="1291" name="Рисунок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134">
        <w:rPr>
          <w:rFonts w:eastAsiaTheme="minorHAnsi"/>
          <w:sz w:val="28"/>
          <w:szCs w:val="28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01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C30E70A" wp14:editId="0B1C429A">
            <wp:extent cx="304800" cy="314325"/>
            <wp:effectExtent l="19050" t="0" r="0" b="0"/>
            <wp:docPr id="1292" name="Рисунок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134">
        <w:rPr>
          <w:rFonts w:eastAsiaTheme="minorHAnsi"/>
          <w:sz w:val="28"/>
          <w:szCs w:val="28"/>
          <w:lang w:eastAsia="en-US"/>
        </w:rPr>
        <w:t xml:space="preserve"> - цена 1 часа аренды транспортного средства по i-й разовой услуге.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4578E" w:rsidRDefault="006F1744" w:rsidP="006F174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578E">
        <w:rPr>
          <w:rFonts w:ascii="Times New Roman" w:hAnsi="Times New Roman" w:cs="Times New Roman"/>
          <w:b/>
          <w:sz w:val="28"/>
          <w:szCs w:val="28"/>
        </w:rPr>
        <w:t>Затраты на оплату расходов по договорам</w:t>
      </w:r>
    </w:p>
    <w:p w:rsidR="006F1744" w:rsidRPr="0004578E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8E">
        <w:rPr>
          <w:rFonts w:ascii="Times New Roman" w:hAnsi="Times New Roman" w:cs="Times New Roman"/>
          <w:b/>
          <w:sz w:val="28"/>
          <w:szCs w:val="28"/>
        </w:rPr>
        <w:t>об оказании услуг, связанных с проездом и наймом жилого</w:t>
      </w:r>
    </w:p>
    <w:p w:rsidR="006F1744" w:rsidRPr="0004578E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8E">
        <w:rPr>
          <w:rFonts w:ascii="Times New Roman" w:hAnsi="Times New Roman" w:cs="Times New Roman"/>
          <w:b/>
          <w:sz w:val="28"/>
          <w:szCs w:val="28"/>
        </w:rPr>
        <w:t>помещения в связи с командированием работников,</w:t>
      </w:r>
    </w:p>
    <w:p w:rsidR="006F1744" w:rsidRPr="0004578E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8E">
        <w:rPr>
          <w:rFonts w:ascii="Times New Roman" w:hAnsi="Times New Roman" w:cs="Times New Roman"/>
          <w:b/>
          <w:sz w:val="28"/>
          <w:szCs w:val="28"/>
        </w:rPr>
        <w:t>заключаемым со сторонними организациями</w:t>
      </w:r>
    </w:p>
    <w:p w:rsidR="006F1744" w:rsidRPr="0044063A" w:rsidRDefault="006F1744" w:rsidP="006F1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1744" w:rsidRPr="0044063A" w:rsidRDefault="00B53A1D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F1744" w:rsidRPr="0044063A">
        <w:rPr>
          <w:rFonts w:ascii="Times New Roman" w:hAnsi="Times New Roman" w:cs="Times New Roman"/>
          <w:sz w:val="28"/>
          <w:szCs w:val="28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6F1744" w:rsidRPr="004406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D51529D" wp14:editId="23DB1020">
            <wp:extent cx="304800" cy="333375"/>
            <wp:effectExtent l="0" t="0" r="0" b="0"/>
            <wp:docPr id="1315" name="Рисунок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44063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6F1744" w:rsidRPr="004406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4406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6067338" wp14:editId="607EEBC8">
            <wp:extent cx="1638300" cy="333375"/>
            <wp:effectExtent l="0" t="0" r="0" b="0"/>
            <wp:docPr id="1316" name="Рисунок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4406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00283997" wp14:editId="223618D8">
            <wp:extent cx="533400" cy="333375"/>
            <wp:effectExtent l="0" t="0" r="0" b="0"/>
            <wp:docPr id="1317" name="Рисунок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 xml:space="preserve"> - затраты на проезд к месту командирования и обратно;</w:t>
      </w: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063D8C9" wp14:editId="61804F5D">
            <wp:extent cx="447675" cy="314325"/>
            <wp:effectExtent l="0" t="0" r="9525" b="0"/>
            <wp:docPr id="1318" name="Рисунок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 xml:space="preserve"> - затраты на найм жилого помещения на период командирования.</w:t>
      </w:r>
    </w:p>
    <w:p w:rsidR="0044063A" w:rsidRDefault="0044063A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744" w:rsidRPr="0044063A" w:rsidRDefault="00B53A1D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F1744" w:rsidRPr="0044063A">
        <w:rPr>
          <w:rFonts w:ascii="Times New Roman" w:hAnsi="Times New Roman" w:cs="Times New Roman"/>
          <w:sz w:val="28"/>
          <w:szCs w:val="28"/>
        </w:rPr>
        <w:t>. Затраты по договору на проезд к месту командирования и обратно</w:t>
      </w:r>
      <w:r w:rsidR="004406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1744" w:rsidRPr="0044063A">
        <w:rPr>
          <w:rFonts w:ascii="Times New Roman" w:hAnsi="Times New Roman" w:cs="Times New Roman"/>
          <w:sz w:val="28"/>
          <w:szCs w:val="28"/>
        </w:rPr>
        <w:t xml:space="preserve"> (</w:t>
      </w:r>
      <w:r w:rsidR="006F1744" w:rsidRPr="004406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12719368" wp14:editId="2A30B07C">
            <wp:extent cx="533400" cy="333375"/>
            <wp:effectExtent l="0" t="0" r="0" b="0"/>
            <wp:docPr id="1319" name="Рисунок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4406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4406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4406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28EF4543" wp14:editId="7E40E85D">
            <wp:extent cx="2867025" cy="600075"/>
            <wp:effectExtent l="0" t="0" r="9525" b="0"/>
            <wp:docPr id="1320" name="Рисунок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4406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1B1F2D80" wp14:editId="162148C4">
            <wp:extent cx="647700" cy="333375"/>
            <wp:effectExtent l="0" t="0" r="0" b="0"/>
            <wp:docPr id="1321" name="Рисунок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06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15F142B3" wp14:editId="6398890B">
            <wp:extent cx="590550" cy="333375"/>
            <wp:effectExtent l="19050" t="0" r="0" b="0"/>
            <wp:docPr id="1322" name="Рисунок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r w:rsidR="003F3DF1">
        <w:rPr>
          <w:rFonts w:ascii="Times New Roman" w:hAnsi="Times New Roman" w:cs="Times New Roman"/>
          <w:sz w:val="28"/>
          <w:szCs w:val="28"/>
        </w:rPr>
        <w:t>i-му направлению командирования.</w:t>
      </w: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4</w:t>
      </w:r>
      <w:r w:rsidR="00B53A1D">
        <w:rPr>
          <w:rFonts w:ascii="Times New Roman" w:hAnsi="Times New Roman" w:cs="Times New Roman"/>
          <w:sz w:val="28"/>
          <w:szCs w:val="28"/>
        </w:rPr>
        <w:t>0</w:t>
      </w:r>
      <w:r w:rsidRPr="00865394">
        <w:rPr>
          <w:rFonts w:ascii="Times New Roman" w:hAnsi="Times New Roman" w:cs="Times New Roman"/>
          <w:sz w:val="28"/>
          <w:szCs w:val="28"/>
        </w:rPr>
        <w:t>. Затраты по договору на найм жилого помещения на период командирования  (</w:t>
      </w: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DCE57CA" wp14:editId="200AD6B2">
            <wp:extent cx="447675" cy="314325"/>
            <wp:effectExtent l="0" t="0" r="9525" b="0"/>
            <wp:docPr id="1323" name="Рисунок 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5ADB3D4F" wp14:editId="27CBE6F4">
            <wp:extent cx="2971800" cy="600075"/>
            <wp:effectExtent l="0" t="0" r="0" b="0"/>
            <wp:docPr id="1324" name="Рисунок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,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467DDA8" wp14:editId="2FAF46A8">
            <wp:extent cx="552450" cy="314325"/>
            <wp:effectExtent l="0" t="0" r="0" b="0"/>
            <wp:docPr id="1325" name="Рисунок 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2365F97" wp14:editId="2AFE056A">
            <wp:extent cx="495300" cy="314325"/>
            <wp:effectExtent l="19050" t="0" r="0" b="0"/>
            <wp:docPr id="1326" name="Рисунок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r w:rsidR="003F3DF1">
        <w:rPr>
          <w:rFonts w:ascii="Times New Roman" w:hAnsi="Times New Roman" w:cs="Times New Roman"/>
          <w:sz w:val="28"/>
          <w:szCs w:val="28"/>
        </w:rPr>
        <w:t>i-му направлению командирования;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E227A2A" wp14:editId="3BB5821D">
            <wp:extent cx="571500" cy="314325"/>
            <wp:effectExtent l="19050" t="0" r="0" b="0"/>
            <wp:docPr id="1327" name="Рисунок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6F1744" w:rsidRPr="000353E3" w:rsidRDefault="006F1744" w:rsidP="006F1744"/>
    <w:p w:rsidR="006F1744" w:rsidRPr="00865394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65394">
        <w:rPr>
          <w:rFonts w:eastAsiaTheme="minorHAnsi"/>
          <w:b/>
          <w:sz w:val="28"/>
          <w:szCs w:val="28"/>
          <w:lang w:eastAsia="en-US"/>
        </w:rPr>
        <w:t>Затраты на коммунальные услуги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53A1D" w:rsidRDefault="006F1744" w:rsidP="00B53A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2"/>
          <w:szCs w:val="32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4</w:t>
      </w:r>
      <w:r w:rsidR="00B53A1D">
        <w:rPr>
          <w:rFonts w:eastAsiaTheme="minorHAnsi"/>
          <w:sz w:val="28"/>
          <w:szCs w:val="28"/>
          <w:lang w:eastAsia="en-US"/>
        </w:rPr>
        <w:t>1</w:t>
      </w:r>
      <w:r w:rsidRPr="00865394">
        <w:rPr>
          <w:rFonts w:eastAsiaTheme="minorHAnsi"/>
          <w:sz w:val="28"/>
          <w:szCs w:val="28"/>
          <w:lang w:eastAsia="en-US"/>
        </w:rPr>
        <w:t>. Затраты на коммунальные услуги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D4D58E5" wp14:editId="5B58122C">
            <wp:extent cx="400050" cy="314325"/>
            <wp:effectExtent l="0" t="0" r="0" b="0"/>
            <wp:docPr id="1692" name="Рисунок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  <w:r w:rsidR="00B53A1D" w:rsidRPr="00B53A1D">
        <w:rPr>
          <w:rFonts w:eastAsiaTheme="minorHAnsi"/>
          <w:sz w:val="32"/>
          <w:szCs w:val="32"/>
          <w:lang w:eastAsia="en-US"/>
        </w:rPr>
        <w:t xml:space="preserve"> </w:t>
      </w:r>
    </w:p>
    <w:p w:rsidR="006F1744" w:rsidRPr="00865394" w:rsidRDefault="00B53A1D" w:rsidP="00F84C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0DFF">
        <w:rPr>
          <w:rFonts w:eastAsiaTheme="minorHAnsi"/>
          <w:sz w:val="32"/>
          <w:szCs w:val="32"/>
          <w:lang w:eastAsia="en-US"/>
        </w:rPr>
        <w:t>З</w:t>
      </w:r>
      <w:r w:rsidRPr="00C80DFF">
        <w:rPr>
          <w:rFonts w:eastAsiaTheme="minorHAnsi"/>
          <w:sz w:val="18"/>
          <w:szCs w:val="18"/>
          <w:lang w:eastAsia="en-US"/>
        </w:rPr>
        <w:t>ком</w:t>
      </w:r>
      <w:r>
        <w:rPr>
          <w:rFonts w:eastAsiaTheme="minorHAnsi"/>
          <w:sz w:val="28"/>
          <w:szCs w:val="28"/>
          <w:lang w:eastAsia="en-US"/>
        </w:rPr>
        <w:t xml:space="preserve"> =</w:t>
      </w:r>
      <w:r w:rsidRPr="00C80DFF">
        <w:rPr>
          <w:rFonts w:eastAsiaTheme="minorHAnsi"/>
          <w:sz w:val="32"/>
          <w:szCs w:val="32"/>
          <w:lang w:eastAsia="en-US"/>
        </w:rPr>
        <w:t>З</w:t>
      </w:r>
      <w:r w:rsidRPr="00C80DFF">
        <w:rPr>
          <w:rFonts w:eastAsiaTheme="minorHAnsi"/>
          <w:sz w:val="18"/>
          <w:szCs w:val="18"/>
          <w:lang w:eastAsia="en-US"/>
        </w:rPr>
        <w:t>гс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 w:rsidRPr="00C80DFF">
        <w:rPr>
          <w:rFonts w:eastAsiaTheme="minorHAnsi"/>
          <w:sz w:val="32"/>
          <w:szCs w:val="32"/>
          <w:lang w:eastAsia="en-US"/>
        </w:rPr>
        <w:t>З</w:t>
      </w:r>
      <w:r w:rsidRPr="00C80DFF">
        <w:rPr>
          <w:rFonts w:eastAsiaTheme="minorHAnsi"/>
          <w:sz w:val="18"/>
          <w:szCs w:val="18"/>
          <w:lang w:eastAsia="en-US"/>
        </w:rPr>
        <w:t>эс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 w:rsidRPr="00C80DFF">
        <w:rPr>
          <w:rFonts w:eastAsiaTheme="minorHAnsi"/>
          <w:sz w:val="32"/>
          <w:szCs w:val="32"/>
          <w:lang w:eastAsia="en-US"/>
        </w:rPr>
        <w:t>З</w:t>
      </w:r>
      <w:r w:rsidRPr="00C80DFF">
        <w:rPr>
          <w:rFonts w:eastAsiaTheme="minorHAnsi"/>
          <w:sz w:val="18"/>
          <w:szCs w:val="18"/>
          <w:lang w:eastAsia="en-US"/>
        </w:rPr>
        <w:t>тс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 w:rsidRPr="00C80DFF">
        <w:rPr>
          <w:rFonts w:eastAsiaTheme="minorHAnsi"/>
          <w:sz w:val="32"/>
          <w:szCs w:val="32"/>
          <w:lang w:eastAsia="en-US"/>
        </w:rPr>
        <w:t>З</w:t>
      </w:r>
      <w:r w:rsidRPr="00C80DFF">
        <w:rPr>
          <w:rFonts w:eastAsiaTheme="minorHAnsi"/>
          <w:sz w:val="18"/>
          <w:szCs w:val="18"/>
          <w:lang w:eastAsia="en-US"/>
        </w:rPr>
        <w:t>гв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 w:rsidRPr="00C80DFF">
        <w:rPr>
          <w:rFonts w:eastAsiaTheme="minorHAnsi"/>
          <w:sz w:val="32"/>
          <w:szCs w:val="32"/>
          <w:lang w:eastAsia="en-US"/>
        </w:rPr>
        <w:t>З</w:t>
      </w:r>
      <w:r w:rsidRPr="00C80DFF">
        <w:rPr>
          <w:rFonts w:eastAsiaTheme="minorHAnsi"/>
          <w:sz w:val="18"/>
          <w:szCs w:val="18"/>
          <w:lang w:eastAsia="en-US"/>
        </w:rPr>
        <w:t>хв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 w:rsidRPr="00C80DFF">
        <w:rPr>
          <w:rFonts w:eastAsiaTheme="minorHAnsi"/>
          <w:sz w:val="32"/>
          <w:szCs w:val="32"/>
          <w:lang w:eastAsia="en-US"/>
        </w:rPr>
        <w:t>З</w:t>
      </w:r>
      <w:r w:rsidRPr="00C80DFF">
        <w:rPr>
          <w:rFonts w:eastAsiaTheme="minorHAnsi"/>
          <w:sz w:val="18"/>
          <w:szCs w:val="18"/>
          <w:lang w:eastAsia="en-US"/>
        </w:rPr>
        <w:t>тко</w:t>
      </w:r>
      <w:r w:rsidR="006F1744"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lastRenderedPageBreak/>
        <w:drawing>
          <wp:inline distT="0" distB="0" distL="0" distR="0" wp14:anchorId="53C9AD22" wp14:editId="7B03D647">
            <wp:extent cx="276225" cy="314325"/>
            <wp:effectExtent l="0" t="0" r="9525" b="0"/>
            <wp:docPr id="1694" name="Рисунок 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затраты на газоснабжение и иные виды топлива;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D405555" wp14:editId="08167B51">
            <wp:extent cx="276225" cy="314325"/>
            <wp:effectExtent l="0" t="0" r="9525" b="0"/>
            <wp:docPr id="1695" name="Рисунок 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затраты на электроснабжение;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185994E" wp14:editId="5D573F18">
            <wp:extent cx="304800" cy="314325"/>
            <wp:effectExtent l="0" t="0" r="0" b="0"/>
            <wp:docPr id="1696" name="Рисунок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затраты на теплоснабжение;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71C5BEC" wp14:editId="15FF75A2">
            <wp:extent cx="276225" cy="314325"/>
            <wp:effectExtent l="0" t="0" r="9525" b="0"/>
            <wp:docPr id="1697" name="Рисунок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затраты на горячее водоснабжение;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45075F0" wp14:editId="1DC92080">
            <wp:extent cx="304800" cy="314325"/>
            <wp:effectExtent l="0" t="0" r="0" b="0"/>
            <wp:docPr id="1698" name="Рисунок 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затраты на холодное водоснабжение и водоотведение;</w:t>
      </w:r>
    </w:p>
    <w:p w:rsidR="00B53A1D" w:rsidRPr="00865394" w:rsidRDefault="00B53A1D" w:rsidP="00B53A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</w:t>
      </w:r>
      <w:r w:rsidRPr="00B53A1D">
        <w:rPr>
          <w:rFonts w:eastAsiaTheme="minorHAnsi"/>
          <w:sz w:val="32"/>
          <w:szCs w:val="32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80DFF">
        <w:rPr>
          <w:rFonts w:eastAsiaTheme="minorHAnsi"/>
          <w:sz w:val="18"/>
          <w:szCs w:val="18"/>
          <w:lang w:eastAsia="en-US"/>
        </w:rPr>
        <w:t>тко</w:t>
      </w:r>
      <w:r w:rsidRPr="00865394">
        <w:rPr>
          <w:rFonts w:eastAsiaTheme="minorHAnsi"/>
          <w:sz w:val="28"/>
          <w:szCs w:val="28"/>
          <w:lang w:eastAsia="en-US"/>
        </w:rPr>
        <w:t xml:space="preserve"> - затраты на </w:t>
      </w:r>
      <w:r>
        <w:rPr>
          <w:rFonts w:eastAsiaTheme="minorHAnsi"/>
          <w:sz w:val="28"/>
          <w:szCs w:val="28"/>
          <w:lang w:eastAsia="en-US"/>
        </w:rPr>
        <w:t>вывоз т</w:t>
      </w:r>
      <w:r w:rsidR="00F84CF4">
        <w:rPr>
          <w:rFonts w:eastAsiaTheme="minorHAnsi"/>
          <w:sz w:val="28"/>
          <w:szCs w:val="28"/>
          <w:lang w:eastAsia="en-US"/>
        </w:rPr>
        <w:t>вердых коммунальных отходов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4</w:t>
      </w:r>
      <w:r w:rsidR="00B53A1D">
        <w:rPr>
          <w:rFonts w:eastAsiaTheme="minorHAnsi"/>
          <w:sz w:val="28"/>
          <w:szCs w:val="28"/>
          <w:lang w:eastAsia="en-US"/>
        </w:rPr>
        <w:t>2</w:t>
      </w:r>
      <w:r w:rsidRPr="00865394">
        <w:rPr>
          <w:rFonts w:eastAsiaTheme="minorHAnsi"/>
          <w:sz w:val="28"/>
          <w:szCs w:val="28"/>
          <w:lang w:eastAsia="en-US"/>
        </w:rPr>
        <w:t>. Затраты на газоснабжение и иные виды топлива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EEB37B6" wp14:editId="40C50095">
            <wp:extent cx="276225" cy="314325"/>
            <wp:effectExtent l="0" t="0" r="9525" b="0"/>
            <wp:docPr id="1700" name="Рисунок 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F84CF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DAC7693" wp14:editId="3C4DCCA7">
            <wp:extent cx="2343150" cy="600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216E303" wp14:editId="030FC1D6">
            <wp:extent cx="400050" cy="314325"/>
            <wp:effectExtent l="19050" t="0" r="0" b="0"/>
            <wp:docPr id="1702" name="Рисунок 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расчетная потребность в i-м виде топлива (газе и ином виде топлива);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E8BD6C2" wp14:editId="25BA83CF">
            <wp:extent cx="381000" cy="314325"/>
            <wp:effectExtent l="0" t="0" r="0" b="0"/>
            <wp:docPr id="1703" name="Рисунок 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</w:t>
      </w:r>
      <w:r w:rsidR="000C49D5">
        <w:rPr>
          <w:rFonts w:eastAsiaTheme="minorHAnsi"/>
          <w:sz w:val="28"/>
          <w:szCs w:val="28"/>
          <w:lang w:eastAsia="en-US"/>
        </w:rPr>
        <w:t xml:space="preserve">, цена топлива, </w:t>
      </w:r>
      <w:r w:rsidRPr="00865394">
        <w:rPr>
          <w:rFonts w:eastAsiaTheme="minorHAnsi"/>
          <w:sz w:val="28"/>
          <w:szCs w:val="28"/>
          <w:lang w:eastAsia="en-US"/>
        </w:rPr>
        <w:t>если тарифы на соответствующий вид топлива</w:t>
      </w:r>
      <w:r w:rsidR="000C49D5">
        <w:rPr>
          <w:rFonts w:eastAsiaTheme="minorHAnsi"/>
          <w:sz w:val="28"/>
          <w:szCs w:val="28"/>
          <w:lang w:eastAsia="en-US"/>
        </w:rPr>
        <w:t xml:space="preserve"> не </w:t>
      </w:r>
      <w:r w:rsidRPr="00865394">
        <w:rPr>
          <w:rFonts w:eastAsiaTheme="minorHAnsi"/>
          <w:sz w:val="28"/>
          <w:szCs w:val="28"/>
          <w:lang w:eastAsia="en-US"/>
        </w:rPr>
        <w:t xml:space="preserve"> подлежат</w:t>
      </w:r>
      <w:r w:rsidR="00F84CF4">
        <w:rPr>
          <w:rFonts w:eastAsiaTheme="minorHAnsi"/>
          <w:sz w:val="28"/>
          <w:szCs w:val="28"/>
          <w:lang w:eastAsia="en-US"/>
        </w:rPr>
        <w:t xml:space="preserve"> государственному регулированию;</w:t>
      </w:r>
    </w:p>
    <w:p w:rsidR="00F84CF4" w:rsidRPr="00865394" w:rsidRDefault="00F84CF4" w:rsidP="00F84C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5CFE597" wp14:editId="33A792AB">
            <wp:extent cx="361950" cy="314325"/>
            <wp:effectExtent l="0" t="0" r="0" b="0"/>
            <wp:docPr id="1704" name="Рисунок 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поправочный коэффициент, учитывающий затраты на транспортировку i-го вида топлива.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4</w:t>
      </w:r>
      <w:r w:rsidR="00B53A1D">
        <w:rPr>
          <w:rFonts w:eastAsiaTheme="minorHAnsi"/>
          <w:sz w:val="28"/>
          <w:szCs w:val="28"/>
          <w:lang w:eastAsia="en-US"/>
        </w:rPr>
        <w:t>3</w:t>
      </w:r>
      <w:r w:rsidRPr="00865394">
        <w:rPr>
          <w:rFonts w:eastAsiaTheme="minorHAnsi"/>
          <w:sz w:val="28"/>
          <w:szCs w:val="28"/>
          <w:lang w:eastAsia="en-US"/>
        </w:rPr>
        <w:t>. Затраты на электроснабжение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3DCCB8B" wp14:editId="38797428">
            <wp:extent cx="276225" cy="314325"/>
            <wp:effectExtent l="0" t="0" r="9525" b="0"/>
            <wp:docPr id="1705" name="Рисунок 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2669E226" wp14:editId="47158773">
            <wp:extent cx="1704975" cy="600075"/>
            <wp:effectExtent l="0" t="0" r="9525" b="0"/>
            <wp:docPr id="1706" name="Рисунок 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FFA10BC" wp14:editId="5760BA7C">
            <wp:extent cx="381000" cy="314325"/>
            <wp:effectExtent l="0" t="0" r="0" b="0"/>
            <wp:docPr id="1707" name="Рисунок 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4DF1E1C" wp14:editId="6E92E3B2">
            <wp:extent cx="400050" cy="314325"/>
            <wp:effectExtent l="19050" t="0" r="0" b="0"/>
            <wp:docPr id="1708" name="Рисунок 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162952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</w:t>
      </w:r>
      <w:r w:rsidR="006F1744" w:rsidRPr="00865394">
        <w:rPr>
          <w:rFonts w:eastAsiaTheme="minorHAnsi"/>
          <w:sz w:val="28"/>
          <w:szCs w:val="28"/>
          <w:lang w:eastAsia="en-US"/>
        </w:rPr>
        <w:t>. Затраты на теплоснабжение (</w:t>
      </w:r>
      <w:r w:rsidR="006F1744"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4362777" wp14:editId="7C94C72F">
            <wp:extent cx="304800" cy="314325"/>
            <wp:effectExtent l="0" t="0" r="0" b="0"/>
            <wp:docPr id="1709" name="Рисунок 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2AA56CC" wp14:editId="0BD0D2B7">
            <wp:extent cx="1514475" cy="314325"/>
            <wp:effectExtent l="0" t="0" r="9525" b="0"/>
            <wp:docPr id="1710" name="Рисунок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5305AAB" wp14:editId="0B134810">
            <wp:extent cx="476250" cy="314325"/>
            <wp:effectExtent l="19050" t="0" r="0" b="0"/>
            <wp:docPr id="1711" name="Рисунок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расчетная потребность в теплоэнергии на отопление зданий, помещений и сооружений;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DC03D8A" wp14:editId="5305CC05">
            <wp:extent cx="314325" cy="314325"/>
            <wp:effectExtent l="0" t="0" r="9525" b="0"/>
            <wp:docPr id="1712" name="Рисунок 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регулируемый тариф на теплоснабжение.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162952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45</w:t>
      </w:r>
      <w:r w:rsidR="006F1744" w:rsidRPr="00865394">
        <w:rPr>
          <w:rFonts w:eastAsiaTheme="minorHAnsi"/>
          <w:sz w:val="28"/>
          <w:szCs w:val="28"/>
          <w:lang w:eastAsia="en-US"/>
        </w:rPr>
        <w:t>. Затраты на горячее водоснабжение (</w:t>
      </w:r>
      <w:r w:rsidR="006F1744"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070C372" wp14:editId="2106A7E9">
            <wp:extent cx="276225" cy="314325"/>
            <wp:effectExtent l="0" t="0" r="9525" b="0"/>
            <wp:docPr id="1713" name="Рисунок 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76451AA" wp14:editId="7E9DAD30">
            <wp:extent cx="1371600" cy="314325"/>
            <wp:effectExtent l="0" t="0" r="0" b="0"/>
            <wp:docPr id="1714" name="Рисунок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20A00C1" wp14:editId="54CB9865">
            <wp:extent cx="333375" cy="314325"/>
            <wp:effectExtent l="19050" t="0" r="9525" b="0"/>
            <wp:docPr id="1715" name="Рисунок 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расчетная потребность в горячей воде;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1A241F2" wp14:editId="68C8B6EE">
            <wp:extent cx="314325" cy="314325"/>
            <wp:effectExtent l="0" t="0" r="9525" b="0"/>
            <wp:docPr id="1716" name="Рисунок 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регулируемый тариф на горячее водоснабжение.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162952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</w:t>
      </w:r>
      <w:r w:rsidR="006F1744" w:rsidRPr="00865394">
        <w:rPr>
          <w:rFonts w:eastAsiaTheme="minorHAnsi"/>
          <w:sz w:val="28"/>
          <w:szCs w:val="28"/>
          <w:lang w:eastAsia="en-US"/>
        </w:rPr>
        <w:t>. Затраты на холодное водоснабжение и водоотведение (</w:t>
      </w:r>
      <w:r w:rsidR="006F1744"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71EB661" wp14:editId="704792FC">
            <wp:extent cx="304800" cy="314325"/>
            <wp:effectExtent l="0" t="0" r="0" b="0"/>
            <wp:docPr id="1717" name="Рисунок 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4DEAF2F" wp14:editId="6DF34542">
            <wp:extent cx="2543175" cy="314325"/>
            <wp:effectExtent l="0" t="0" r="0" b="0"/>
            <wp:docPr id="1718" name="Рисунок 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8B4F51B" wp14:editId="412BD7AA">
            <wp:extent cx="361950" cy="314325"/>
            <wp:effectExtent l="19050" t="0" r="0" b="0"/>
            <wp:docPr id="1719" name="Рисунок 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расчетная потребность в холодном водоснабжении;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9FD59D7" wp14:editId="176C7914">
            <wp:extent cx="333375" cy="314325"/>
            <wp:effectExtent l="0" t="0" r="9525" b="0"/>
            <wp:docPr id="1720" name="Рисунок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регулируемый тариф на холодное водоснабжение;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76DC44A" wp14:editId="0910246D">
            <wp:extent cx="361950" cy="314325"/>
            <wp:effectExtent l="19050" t="0" r="0" b="0"/>
            <wp:docPr id="1721" name="Рисунок 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расчетная потребность в водоотведении;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B521F65" wp14:editId="288B4F91">
            <wp:extent cx="314325" cy="314325"/>
            <wp:effectExtent l="0" t="0" r="9525" b="0"/>
            <wp:docPr id="1722" name="Рисунок 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регулируемый тариф на водоотведение.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62952" w:rsidRPr="0037353A" w:rsidRDefault="00162952" w:rsidP="001629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47</w:t>
      </w:r>
      <w:r w:rsidR="006F1744" w:rsidRPr="001629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F1744" w:rsidRPr="00865394">
        <w:rPr>
          <w:rFonts w:eastAsiaTheme="minorHAnsi"/>
          <w:sz w:val="28"/>
          <w:szCs w:val="28"/>
          <w:lang w:eastAsia="en-US"/>
        </w:rPr>
        <w:t xml:space="preserve"> </w:t>
      </w:r>
      <w:r w:rsidRPr="0037353A">
        <w:rPr>
          <w:rFonts w:ascii="Times New Roman" w:hAnsi="Times New Roman" w:cs="Times New Roman"/>
          <w:sz w:val="28"/>
          <w:szCs w:val="28"/>
        </w:rPr>
        <w:t xml:space="preserve">Затраты на вывоз твердых </w:t>
      </w:r>
      <w:r w:rsidR="00F84CF4">
        <w:rPr>
          <w:rFonts w:ascii="Times New Roman" w:hAnsi="Times New Roman" w:cs="Times New Roman"/>
          <w:sz w:val="28"/>
          <w:szCs w:val="28"/>
        </w:rPr>
        <w:t>коммунальных</w:t>
      </w:r>
      <w:r w:rsidRPr="0037353A">
        <w:rPr>
          <w:rFonts w:ascii="Times New Roman" w:hAnsi="Times New Roman" w:cs="Times New Roman"/>
          <w:sz w:val="28"/>
          <w:szCs w:val="28"/>
        </w:rPr>
        <w:t xml:space="preserve"> отходов </w:t>
      </w:r>
      <w:r w:rsidR="00F84CF4">
        <w:rPr>
          <w:rFonts w:ascii="Times New Roman" w:hAnsi="Times New Roman" w:cs="Times New Roman"/>
          <w:sz w:val="28"/>
          <w:szCs w:val="28"/>
        </w:rPr>
        <w:t>(З</w:t>
      </w:r>
      <w:r w:rsidR="00F84CF4" w:rsidRPr="00F84CF4">
        <w:rPr>
          <w:rFonts w:ascii="Times New Roman" w:hAnsi="Times New Roman" w:cs="Times New Roman"/>
          <w:sz w:val="18"/>
          <w:szCs w:val="18"/>
        </w:rPr>
        <w:t>тко</w:t>
      </w:r>
      <w:r w:rsidR="00F84CF4">
        <w:rPr>
          <w:rFonts w:ascii="Times New Roman" w:hAnsi="Times New Roman" w:cs="Times New Roman"/>
          <w:sz w:val="28"/>
          <w:szCs w:val="28"/>
        </w:rPr>
        <w:t xml:space="preserve">) </w:t>
      </w:r>
      <w:r w:rsidRPr="0037353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162952" w:rsidRPr="0037353A" w:rsidRDefault="00162952" w:rsidP="001629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952" w:rsidRPr="0037353A" w:rsidRDefault="00781500" w:rsidP="001629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="00162952" w:rsidRPr="0037353A">
        <w:rPr>
          <w:rFonts w:ascii="Times New Roman" w:hAnsi="Times New Roman" w:cs="Times New Roman"/>
          <w:sz w:val="28"/>
          <w:szCs w:val="28"/>
        </w:rPr>
        <w:t>,</w:t>
      </w:r>
    </w:p>
    <w:p w:rsidR="00162952" w:rsidRPr="0037353A" w:rsidRDefault="00162952" w:rsidP="001629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952" w:rsidRPr="0037353A" w:rsidRDefault="00162952" w:rsidP="001629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162952" w:rsidRPr="0037353A" w:rsidRDefault="00781500" w:rsidP="001629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="00162952" w:rsidRPr="0037353A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</w:t>
      </w:r>
      <w:r w:rsidR="00F84CF4">
        <w:rPr>
          <w:rFonts w:ascii="Times New Roman" w:hAnsi="Times New Roman" w:cs="Times New Roman"/>
          <w:sz w:val="28"/>
          <w:szCs w:val="28"/>
        </w:rPr>
        <w:t>коммунальных</w:t>
      </w:r>
      <w:r w:rsidR="00162952" w:rsidRPr="0037353A">
        <w:rPr>
          <w:rFonts w:ascii="Times New Roman" w:hAnsi="Times New Roman" w:cs="Times New Roman"/>
          <w:sz w:val="28"/>
          <w:szCs w:val="28"/>
        </w:rPr>
        <w:t xml:space="preserve"> отходов в год;</w:t>
      </w:r>
    </w:p>
    <w:p w:rsidR="00162952" w:rsidRPr="0037353A" w:rsidRDefault="00781500" w:rsidP="001629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="00162952" w:rsidRPr="0037353A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</w:t>
      </w:r>
      <w:r w:rsidR="00F84CF4">
        <w:rPr>
          <w:rFonts w:ascii="Times New Roman" w:hAnsi="Times New Roman" w:cs="Times New Roman"/>
          <w:sz w:val="28"/>
          <w:szCs w:val="28"/>
        </w:rPr>
        <w:t>коммунальных</w:t>
      </w:r>
      <w:r w:rsidR="00162952" w:rsidRPr="0037353A">
        <w:rPr>
          <w:rFonts w:ascii="Times New Roman" w:hAnsi="Times New Roman" w:cs="Times New Roman"/>
          <w:sz w:val="28"/>
          <w:szCs w:val="28"/>
        </w:rPr>
        <w:t xml:space="preserve"> отходов.</w:t>
      </w:r>
    </w:p>
    <w:p w:rsidR="006F1744" w:rsidRDefault="006F1744" w:rsidP="001629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578E" w:rsidRDefault="0004578E" w:rsidP="001629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578E" w:rsidRPr="00865394" w:rsidRDefault="0004578E" w:rsidP="001629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65394">
        <w:rPr>
          <w:rFonts w:eastAsiaTheme="minorHAnsi"/>
          <w:b/>
          <w:sz w:val="28"/>
          <w:szCs w:val="28"/>
          <w:lang w:eastAsia="en-US"/>
        </w:rPr>
        <w:lastRenderedPageBreak/>
        <w:t>Затраты на аренду помещений и оборудования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162952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48</w:t>
      </w:r>
      <w:r w:rsidR="006F1744" w:rsidRPr="00865394">
        <w:rPr>
          <w:rFonts w:eastAsiaTheme="minorHAnsi"/>
          <w:sz w:val="28"/>
          <w:szCs w:val="28"/>
          <w:lang w:eastAsia="en-US"/>
        </w:rPr>
        <w:t>. Затраты на аренду помещений (</w:t>
      </w:r>
      <w:r w:rsidR="006F1744"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9677DCA" wp14:editId="4251AF1C">
            <wp:extent cx="304800" cy="314325"/>
            <wp:effectExtent l="0" t="0" r="0" b="0"/>
            <wp:docPr id="1764" name="Рисунок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781500" w:rsidP="003F3D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ап</m:t>
              </m:r>
            </m:sub>
          </m:sSub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i ап  </m:t>
              </m:r>
            </m:sub>
          </m:sSub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 ап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 ,</m:t>
          </m:r>
        </m:oMath>
      </m:oMathPara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3F3D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3F3DF1" w:rsidRPr="004425B6" w:rsidRDefault="003F3DF1" w:rsidP="003F3D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S - площадь </w:t>
      </w:r>
      <w:r w:rsidRPr="004425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25B6">
        <w:rPr>
          <w:rFonts w:ascii="Times New Roman" w:hAnsi="Times New Roman" w:cs="Times New Roman"/>
          <w:sz w:val="28"/>
          <w:szCs w:val="28"/>
        </w:rPr>
        <w:t>-го арендуемого помещения;</w:t>
      </w:r>
    </w:p>
    <w:p w:rsidR="003F3DF1" w:rsidRPr="004425B6" w:rsidRDefault="00781500" w:rsidP="003F3D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ап  </m:t>
            </m:r>
          </m:sub>
        </m:sSub>
      </m:oMath>
      <w:r w:rsidR="003F3DF1" w:rsidRPr="004425B6">
        <w:rPr>
          <w:rFonts w:ascii="Times New Roman" w:hAnsi="Times New Roman" w:cs="Times New Roman"/>
          <w:sz w:val="28"/>
          <w:szCs w:val="28"/>
        </w:rPr>
        <w:t>- цена ежемесячной аренды за 1 кв.</w:t>
      </w:r>
      <w:r w:rsidR="003F3DF1">
        <w:rPr>
          <w:rFonts w:ascii="Times New Roman" w:hAnsi="Times New Roman" w:cs="Times New Roman"/>
          <w:sz w:val="28"/>
          <w:szCs w:val="28"/>
        </w:rPr>
        <w:t>м</w:t>
      </w:r>
      <w:r w:rsidR="003F3DF1" w:rsidRPr="004425B6">
        <w:rPr>
          <w:rFonts w:ascii="Times New Roman" w:hAnsi="Times New Roman" w:cs="Times New Roman"/>
          <w:sz w:val="28"/>
          <w:szCs w:val="28"/>
        </w:rPr>
        <w:t xml:space="preserve"> i-й арендуемой площади;</w:t>
      </w:r>
    </w:p>
    <w:p w:rsidR="003F3DF1" w:rsidRPr="004425B6" w:rsidRDefault="00781500" w:rsidP="003F3D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ап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3F3DF1" w:rsidRPr="004425B6">
        <w:rPr>
          <w:rFonts w:ascii="Times New Roman" w:hAnsi="Times New Roman" w:cs="Times New Roman"/>
          <w:sz w:val="28"/>
          <w:szCs w:val="28"/>
        </w:rPr>
        <w:t>- планируемое количество месяцев аренды i-й арендуемой площади.</w:t>
      </w:r>
    </w:p>
    <w:p w:rsidR="006F1744" w:rsidRPr="00865394" w:rsidRDefault="006F1744" w:rsidP="003F3D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162952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49</w:t>
      </w:r>
      <w:r w:rsidR="006F1744" w:rsidRPr="00865394">
        <w:rPr>
          <w:rFonts w:eastAsiaTheme="minorHAnsi"/>
          <w:sz w:val="28"/>
          <w:szCs w:val="28"/>
          <w:lang w:eastAsia="en-US"/>
        </w:rPr>
        <w:t>. Затраты на аренду помещения (зала) для проведения совещания (</w:t>
      </w:r>
      <w:r w:rsidR="006F1744"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2B7A142" wp14:editId="69B243E1">
            <wp:extent cx="333375" cy="314325"/>
            <wp:effectExtent l="0" t="0" r="9525" b="0"/>
            <wp:docPr id="1769" name="Рисунок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76E305F2" wp14:editId="7E6814BD">
            <wp:extent cx="1866900" cy="600075"/>
            <wp:effectExtent l="0" t="0" r="0" b="0"/>
            <wp:docPr id="1770" name="Рисунок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9F0925D" wp14:editId="1D2BF5CB">
            <wp:extent cx="447675" cy="314325"/>
            <wp:effectExtent l="0" t="0" r="9525" b="0"/>
            <wp:docPr id="1771" name="Рисунок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планируемое количество суток аренды i-го помещения (зала);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A8137E6" wp14:editId="0A4A5384">
            <wp:extent cx="400050" cy="314325"/>
            <wp:effectExtent l="19050" t="0" r="0" b="0"/>
            <wp:docPr id="1772" name="Рисунок 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цена аренды i-го помещения (зала) в сутки.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5</w:t>
      </w:r>
      <w:r w:rsidR="00162952">
        <w:rPr>
          <w:rFonts w:eastAsiaTheme="minorHAnsi"/>
          <w:sz w:val="28"/>
          <w:szCs w:val="28"/>
          <w:lang w:eastAsia="en-US"/>
        </w:rPr>
        <w:t>0</w:t>
      </w:r>
      <w:r w:rsidRPr="00865394">
        <w:rPr>
          <w:rFonts w:eastAsiaTheme="minorHAnsi"/>
          <w:sz w:val="28"/>
          <w:szCs w:val="28"/>
          <w:lang w:eastAsia="en-US"/>
        </w:rPr>
        <w:t>. Затраты на аренду оборудования для проведения совещания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072A413" wp14:editId="290D64CA">
            <wp:extent cx="361950" cy="314325"/>
            <wp:effectExtent l="0" t="0" r="0" b="0"/>
            <wp:docPr id="1773" name="Рисунок 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1E064D7" wp14:editId="18893C36">
            <wp:extent cx="3038475" cy="600075"/>
            <wp:effectExtent l="0" t="0" r="9525" b="0"/>
            <wp:docPr id="1774" name="Рисунок 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3D7AE9F" wp14:editId="6452F3C9">
            <wp:extent cx="400050" cy="314325"/>
            <wp:effectExtent l="0" t="0" r="0" b="0"/>
            <wp:docPr id="1775" name="Рисунок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количество арендуемого i-го оборудования;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D5F40AE" wp14:editId="2A414B2C">
            <wp:extent cx="428625" cy="314325"/>
            <wp:effectExtent l="0" t="0" r="0" b="0"/>
            <wp:docPr id="1776" name="Рисунок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количество дней аренды i-го оборудования;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5EDA968" wp14:editId="2988CD21">
            <wp:extent cx="361950" cy="314325"/>
            <wp:effectExtent l="0" t="0" r="0" b="0"/>
            <wp:docPr id="1777" name="Рисунок 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количество часов аренды в день i-го оборудования;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032365F" wp14:editId="215C83A6">
            <wp:extent cx="314325" cy="314325"/>
            <wp:effectExtent l="19050" t="0" r="9525" b="0"/>
            <wp:docPr id="1778" name="Рисунок 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цена 1 часа аренды i-го оборудования.</w:t>
      </w:r>
    </w:p>
    <w:p w:rsidR="006F1744" w:rsidRPr="00865394" w:rsidRDefault="006F1744" w:rsidP="006F1744">
      <w:pPr>
        <w:pStyle w:val="ConsPlusNormal"/>
        <w:jc w:val="center"/>
        <w:outlineLvl w:val="0"/>
        <w:rPr>
          <w:sz w:val="28"/>
          <w:szCs w:val="28"/>
        </w:rPr>
      </w:pPr>
    </w:p>
    <w:p w:rsidR="006F1744" w:rsidRPr="00162952" w:rsidRDefault="006F1744" w:rsidP="006F174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2952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имущества,</w:t>
      </w:r>
    </w:p>
    <w:p w:rsidR="006F1744" w:rsidRPr="00162952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52">
        <w:rPr>
          <w:rFonts w:ascii="Times New Roman" w:hAnsi="Times New Roman" w:cs="Times New Roman"/>
          <w:b/>
          <w:sz w:val="28"/>
          <w:szCs w:val="28"/>
        </w:rPr>
        <w:t>не отнесенные к затратам на содержание имущества в рамках</w:t>
      </w:r>
    </w:p>
    <w:p w:rsidR="006F1744" w:rsidRPr="00865394" w:rsidRDefault="006F1744" w:rsidP="006F1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2952">
        <w:rPr>
          <w:rFonts w:ascii="Times New Roman" w:hAnsi="Times New Roman" w:cs="Times New Roman"/>
          <w:b/>
          <w:sz w:val="28"/>
          <w:szCs w:val="28"/>
        </w:rPr>
        <w:t>затрат на информационно-коммуникационные технологии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952" w:rsidRPr="00162952" w:rsidRDefault="006F1744" w:rsidP="00162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5</w:t>
      </w:r>
      <w:r w:rsidR="00162952">
        <w:rPr>
          <w:rFonts w:ascii="Times New Roman" w:hAnsi="Times New Roman" w:cs="Times New Roman"/>
          <w:sz w:val="28"/>
          <w:szCs w:val="28"/>
        </w:rPr>
        <w:t>1</w:t>
      </w:r>
      <w:r w:rsidRPr="00865394">
        <w:rPr>
          <w:rFonts w:ascii="Times New Roman" w:hAnsi="Times New Roman" w:cs="Times New Roman"/>
          <w:sz w:val="28"/>
          <w:szCs w:val="28"/>
        </w:rPr>
        <w:t>. Затраты на содержание и техническое обслуживание помещений (</w:t>
      </w: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533466D" wp14:editId="4B21CAFE">
            <wp:extent cx="304800" cy="314325"/>
            <wp:effectExtent l="0" t="0" r="0" b="0"/>
            <wp:docPr id="1794" name="Рисунок 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781500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тр</m:t>
            </m:r>
          </m:sub>
        </m:sSub>
      </m:oMath>
      <w:r w:rsidR="00162952">
        <w:rPr>
          <w:rFonts w:ascii="Times New Roman" w:hAnsi="Times New Roman" w:cs="Times New Roman"/>
          <w:sz w:val="28"/>
          <w:szCs w:val="28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аутп</m:t>
            </m:r>
          </m:sub>
        </m:sSub>
      </m:oMath>
      <w:r w:rsidR="00162952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внсв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внсп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итп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аэз</m:t>
            </m:r>
          </m:sub>
        </m:sSub>
      </m:oMath>
      <w:r w:rsidR="006F1744" w:rsidRPr="00865394">
        <w:rPr>
          <w:rFonts w:ascii="Times New Roman" w:hAnsi="Times New Roman" w:cs="Times New Roman"/>
          <w:sz w:val="28"/>
          <w:szCs w:val="28"/>
        </w:rPr>
        <w:t>,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7A9B3F6" wp14:editId="2469B7B1">
            <wp:extent cx="304800" cy="314325"/>
            <wp:effectExtent l="0" t="0" r="0" b="0"/>
            <wp:docPr id="1796" name="Рисунок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06B8B42E" wp14:editId="76E508FF">
            <wp:extent cx="304800" cy="333375"/>
            <wp:effectExtent l="0" t="0" r="0" b="0"/>
            <wp:docPr id="1797" name="Рисунок 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4B9718FF" wp14:editId="7EA6B9F0">
            <wp:extent cx="276225" cy="314325"/>
            <wp:effectExtent l="0" t="0" r="0" b="0"/>
            <wp:docPr id="1798" name="Рисунок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5D381B14" wp14:editId="4C73C7E0">
            <wp:extent cx="400050" cy="333375"/>
            <wp:effectExtent l="0" t="0" r="0" b="0"/>
            <wp:docPr id="1799" name="Рисунок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86A7219" wp14:editId="26A81E32">
            <wp:extent cx="257175" cy="314325"/>
            <wp:effectExtent l="0" t="0" r="0" b="0"/>
            <wp:docPr id="1801" name="Рисунок 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A9B3A69" wp14:editId="501C843E">
            <wp:extent cx="400050" cy="314325"/>
            <wp:effectExtent l="0" t="0" r="0" b="0"/>
            <wp:docPr id="1802" name="Рисунок 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</w:t>
      </w:r>
      <w:r w:rsidR="00162952">
        <w:rPr>
          <w:rFonts w:ascii="Times New Roman" w:hAnsi="Times New Roman" w:cs="Times New Roman"/>
          <w:sz w:val="28"/>
          <w:szCs w:val="28"/>
        </w:rPr>
        <w:t>, инженерных сетей</w:t>
      </w:r>
      <w:r w:rsidRPr="00865394">
        <w:rPr>
          <w:rFonts w:ascii="Times New Roman" w:hAnsi="Times New Roman" w:cs="Times New Roman"/>
          <w:sz w:val="28"/>
          <w:szCs w:val="28"/>
        </w:rPr>
        <w:t>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10A1DE8" wp14:editId="2C2A2FE3">
            <wp:extent cx="428625" cy="314325"/>
            <wp:effectExtent l="0" t="0" r="9525" b="0"/>
            <wp:docPr id="1803" name="Рисунок 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97BF2CD" wp14:editId="531E8C6C">
            <wp:extent cx="381000" cy="314325"/>
            <wp:effectExtent l="0" t="0" r="0" b="0"/>
            <wp:docPr id="1804" name="Рисунок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5FDDEEE" wp14:editId="075E262F">
            <wp:extent cx="333375" cy="314325"/>
            <wp:effectExtent l="0" t="0" r="9525" b="0"/>
            <wp:docPr id="1805" name="Рисунок 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65394" w:rsidRDefault="00865394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5</w:t>
      </w:r>
      <w:r w:rsidR="00C33B34">
        <w:rPr>
          <w:rFonts w:ascii="Times New Roman" w:hAnsi="Times New Roman" w:cs="Times New Roman"/>
          <w:sz w:val="28"/>
          <w:szCs w:val="28"/>
        </w:rPr>
        <w:t>2</w:t>
      </w:r>
      <w:r w:rsidRPr="00865394">
        <w:rPr>
          <w:rFonts w:ascii="Times New Roman" w:hAnsi="Times New Roman" w:cs="Times New Roman"/>
          <w:sz w:val="28"/>
          <w:szCs w:val="28"/>
        </w:rPr>
        <w:t>. Затраты на закупку услуг управляющей компании (</w:t>
      </w:r>
      <w:r w:rsidRPr="00865394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41EB84C2" wp14:editId="0350DC59">
            <wp:extent cx="304800" cy="333375"/>
            <wp:effectExtent l="0" t="0" r="0" b="0"/>
            <wp:docPr id="1806" name="Рисунок 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5021FBF4" wp14:editId="42CB8D45">
            <wp:extent cx="2400300" cy="600075"/>
            <wp:effectExtent l="0" t="0" r="0" b="0"/>
            <wp:docPr id="1807" name="Рисунок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,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15F76171" wp14:editId="4E61E991">
            <wp:extent cx="400050" cy="333375"/>
            <wp:effectExtent l="0" t="0" r="0" b="0"/>
            <wp:docPr id="1808" name="Рисунок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lastRenderedPageBreak/>
        <w:drawing>
          <wp:inline distT="0" distB="0" distL="0" distR="0" wp14:anchorId="1D4A3E63" wp14:editId="44482638">
            <wp:extent cx="361950" cy="333375"/>
            <wp:effectExtent l="19050" t="0" r="0" b="0"/>
            <wp:docPr id="1809" name="Рисунок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1EEF0C69" wp14:editId="53BBD85B">
            <wp:extent cx="428625" cy="333375"/>
            <wp:effectExtent l="19050" t="0" r="0" b="0"/>
            <wp:docPr id="1810" name="Рисунок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865394" w:rsidRDefault="00865394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744" w:rsidRPr="00C1007B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5</w:t>
      </w:r>
      <w:r w:rsidR="00C33B34">
        <w:rPr>
          <w:rFonts w:ascii="Times New Roman" w:hAnsi="Times New Roman" w:cs="Times New Roman"/>
          <w:sz w:val="28"/>
          <w:szCs w:val="28"/>
        </w:rPr>
        <w:t>3</w:t>
      </w:r>
      <w:r w:rsidRPr="00865394">
        <w:rPr>
          <w:rFonts w:ascii="Times New Roman" w:hAnsi="Times New Roman" w:cs="Times New Roman"/>
          <w:sz w:val="28"/>
          <w:szCs w:val="28"/>
        </w:rPr>
        <w:t xml:space="preserve">. В формулах для расчета затрат, указанных в </w:t>
      </w:r>
      <w:hyperlink r:id="rId238" w:history="1">
        <w:r w:rsidRPr="00865394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D03015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Pr="00865394">
        <w:rPr>
          <w:rFonts w:ascii="Times New Roman" w:hAnsi="Times New Roman" w:cs="Times New Roman"/>
          <w:sz w:val="28"/>
          <w:szCs w:val="28"/>
        </w:rPr>
        <w:t xml:space="preserve">, </w:t>
      </w:r>
      <w:hyperlink r:id="rId239" w:history="1">
        <w:r w:rsidR="00D03015">
          <w:rPr>
            <w:rFonts w:ascii="Times New Roman" w:hAnsi="Times New Roman" w:cs="Times New Roman"/>
            <w:sz w:val="28"/>
            <w:szCs w:val="28"/>
          </w:rPr>
          <w:t>57</w:t>
        </w:r>
      </w:hyperlink>
      <w:r w:rsidRPr="008653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0" w:history="1">
        <w:r w:rsidR="00D03015">
          <w:rPr>
            <w:rFonts w:ascii="Times New Roman" w:hAnsi="Times New Roman" w:cs="Times New Roman"/>
            <w:sz w:val="28"/>
            <w:szCs w:val="28"/>
          </w:rPr>
          <w:t>59</w:t>
        </w:r>
      </w:hyperlink>
      <w:r w:rsidRPr="0086539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1" w:history="1">
        <w:r w:rsidRPr="00865394">
          <w:rPr>
            <w:rFonts w:ascii="Times New Roman" w:hAnsi="Times New Roman" w:cs="Times New Roman"/>
            <w:sz w:val="28"/>
            <w:szCs w:val="28"/>
          </w:rPr>
          <w:t>6</w:t>
        </w:r>
        <w:r w:rsidR="00D0301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65394">
        <w:rPr>
          <w:rFonts w:ascii="Times New Roman" w:hAnsi="Times New Roman" w:cs="Times New Roman"/>
          <w:sz w:val="28"/>
          <w:szCs w:val="28"/>
        </w:rPr>
        <w:t xml:space="preserve"> </w:t>
      </w:r>
      <w:r w:rsidR="00D03015" w:rsidRPr="00D0301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Порядка расчетов</w:t>
      </w:r>
      <w:r w:rsidR="00865394" w:rsidRPr="00D03015">
        <w:rPr>
          <w:rFonts w:ascii="Times New Roman" w:hAnsi="Times New Roman" w:cs="Times New Roman"/>
          <w:sz w:val="28"/>
          <w:szCs w:val="28"/>
        </w:rPr>
        <w:t>,</w:t>
      </w:r>
      <w:r w:rsidR="00865394" w:rsidRPr="00C1007B">
        <w:rPr>
          <w:rFonts w:ascii="Times New Roman" w:hAnsi="Times New Roman" w:cs="Times New Roman"/>
          <w:sz w:val="28"/>
          <w:szCs w:val="28"/>
        </w:rPr>
        <w:t xml:space="preserve"> </w:t>
      </w:r>
      <w:r w:rsidRPr="00C1007B">
        <w:rPr>
          <w:rFonts w:ascii="Times New Roman" w:hAnsi="Times New Roman" w:cs="Times New Roman"/>
          <w:sz w:val="28"/>
          <w:szCs w:val="28"/>
        </w:rPr>
        <w:t>значение показателя площади помещений должно находиться в пределах установленных нормативов площадей.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6F1744" w:rsidRPr="00865394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="006F1744"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8680E72" wp14:editId="7AFF2120">
            <wp:extent cx="304800" cy="314325"/>
            <wp:effectExtent l="0" t="0" r="0" b="0"/>
            <wp:docPr id="1811" name="Рисунок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86539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28A6B02D" wp14:editId="1DC18963">
            <wp:extent cx="1743075" cy="600075"/>
            <wp:effectExtent l="0" t="0" r="9525" b="0"/>
            <wp:docPr id="1812" name="Рисунок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,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4C0690B" wp14:editId="048A88D1">
            <wp:extent cx="400050" cy="314325"/>
            <wp:effectExtent l="0" t="0" r="0" b="0"/>
            <wp:docPr id="1813" name="Рисунок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1AF67C8" wp14:editId="512D43CA">
            <wp:extent cx="361950" cy="314325"/>
            <wp:effectExtent l="19050" t="0" r="0" b="0"/>
            <wp:docPr id="1814" name="Рисунок 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865394" w:rsidRDefault="00865394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744" w:rsidRPr="00865394" w:rsidRDefault="00C33B34" w:rsidP="00B802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6F1744" w:rsidRPr="00865394">
        <w:rPr>
          <w:rFonts w:ascii="Times New Roman" w:hAnsi="Times New Roman" w:cs="Times New Roman"/>
          <w:sz w:val="28"/>
          <w:szCs w:val="28"/>
        </w:rPr>
        <w:t xml:space="preserve">. Затраты на </w:t>
      </w:r>
      <w:r w:rsidR="006F1744" w:rsidRPr="00AF39CF">
        <w:rPr>
          <w:rFonts w:ascii="Times New Roman" w:hAnsi="Times New Roman" w:cs="Times New Roman"/>
          <w:sz w:val="28"/>
          <w:szCs w:val="28"/>
        </w:rPr>
        <w:t>проведение текущего ремонта помещения (</w:t>
      </w:r>
      <w:r w:rsidR="006F1744" w:rsidRPr="00AF39CF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508E77F2" wp14:editId="049C5769">
            <wp:extent cx="304800" cy="333375"/>
            <wp:effectExtent l="0" t="0" r="0" b="0"/>
            <wp:docPr id="1815" name="Рисунок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AF39CF">
        <w:rPr>
          <w:rFonts w:ascii="Times New Roman" w:hAnsi="Times New Roman" w:cs="Times New Roman"/>
          <w:sz w:val="28"/>
          <w:szCs w:val="28"/>
        </w:rPr>
        <w:t xml:space="preserve">) определяются исходя из </w:t>
      </w:r>
      <w:r w:rsidR="00B802AA" w:rsidRPr="00AF39CF">
        <w:rPr>
          <w:rFonts w:ascii="Times New Roman" w:hAnsi="Times New Roman" w:cs="Times New Roman"/>
          <w:sz w:val="28"/>
          <w:szCs w:val="28"/>
        </w:rPr>
        <w:t xml:space="preserve">установленной муниципальным органом </w:t>
      </w:r>
      <w:r w:rsidR="006F1744" w:rsidRPr="00AF39CF">
        <w:rPr>
          <w:rFonts w:ascii="Times New Roman" w:hAnsi="Times New Roman" w:cs="Times New Roman"/>
          <w:sz w:val="28"/>
          <w:szCs w:val="28"/>
        </w:rPr>
        <w:t xml:space="preserve">нормы проведения ремонта, но </w:t>
      </w:r>
      <w:r w:rsidR="006F1744" w:rsidRPr="00865394">
        <w:rPr>
          <w:rFonts w:ascii="Times New Roman" w:hAnsi="Times New Roman" w:cs="Times New Roman"/>
          <w:sz w:val="28"/>
          <w:szCs w:val="28"/>
        </w:rPr>
        <w:t xml:space="preserve">не реже 1 раза в </w:t>
      </w:r>
      <w:r w:rsidR="00B802AA">
        <w:rPr>
          <w:rFonts w:ascii="Times New Roman" w:hAnsi="Times New Roman" w:cs="Times New Roman"/>
          <w:sz w:val="28"/>
          <w:szCs w:val="28"/>
        </w:rPr>
        <w:t>5 лет</w:t>
      </w:r>
      <w:r w:rsidR="006F1744" w:rsidRPr="00865394">
        <w:rPr>
          <w:rFonts w:ascii="Times New Roman" w:hAnsi="Times New Roman" w:cs="Times New Roman"/>
          <w:sz w:val="28"/>
          <w:szCs w:val="28"/>
        </w:rPr>
        <w:t xml:space="preserve">, с учетом требований </w:t>
      </w:r>
      <w:hyperlink r:id="rId247" w:history="1">
        <w:r w:rsidR="006F1744" w:rsidRPr="0037353A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6F1744" w:rsidRPr="00865394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</w:t>
      </w:r>
      <w:r w:rsidR="00B802AA">
        <w:rPr>
          <w:rFonts w:ascii="Times New Roman" w:hAnsi="Times New Roman" w:cs="Times New Roman"/>
          <w:sz w:val="28"/>
          <w:szCs w:val="28"/>
        </w:rPr>
        <w:t xml:space="preserve"> а также в случаях устранения последствий аварийных ситуаций. Затраты на строительные работы, осуществляемые в рамках текущего ремонта помещений,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r w:rsidR="006F1744" w:rsidRPr="00865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9CF" w:rsidRDefault="00AF39CF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744" w:rsidRPr="0037353A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6F1744" w:rsidRPr="0037353A">
        <w:rPr>
          <w:rFonts w:ascii="Times New Roman" w:hAnsi="Times New Roman" w:cs="Times New Roman"/>
          <w:sz w:val="28"/>
          <w:szCs w:val="28"/>
        </w:rPr>
        <w:t>. Затраты на содержание прилегающей территории (</w:t>
      </w:r>
      <w:r w:rsidR="006F1744"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CD1F81C" wp14:editId="1E284761">
            <wp:extent cx="276225" cy="314325"/>
            <wp:effectExtent l="0" t="0" r="0" b="0"/>
            <wp:docPr id="1819" name="Рисунок 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lastRenderedPageBreak/>
        <w:drawing>
          <wp:inline distT="0" distB="0" distL="0" distR="0" wp14:anchorId="0A471BCC" wp14:editId="6502267E">
            <wp:extent cx="2276475" cy="600075"/>
            <wp:effectExtent l="0" t="0" r="9525" b="0"/>
            <wp:docPr id="1820" name="Рисунок 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E8B9142" wp14:editId="6B505083">
            <wp:extent cx="333375" cy="314325"/>
            <wp:effectExtent l="19050" t="0" r="9525" b="0"/>
            <wp:docPr id="1821" name="Рисунок 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32DB2FF" wp14:editId="0B38886D">
            <wp:extent cx="333375" cy="314325"/>
            <wp:effectExtent l="19050" t="0" r="9525" b="0"/>
            <wp:docPr id="1822" name="Рисунок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2D68263" wp14:editId="4A54D0B1">
            <wp:extent cx="400050" cy="314325"/>
            <wp:effectExtent l="19050" t="0" r="0" b="0"/>
            <wp:docPr id="1823" name="Рисунок 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7353A" w:rsidRDefault="0037353A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</w:p>
    <w:p w:rsidR="006F1744" w:rsidRPr="0037353A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6F1744" w:rsidRPr="0037353A">
        <w:rPr>
          <w:rFonts w:ascii="Times New Roman" w:hAnsi="Times New Roman" w:cs="Times New Roman"/>
          <w:sz w:val="28"/>
          <w:szCs w:val="28"/>
        </w:rPr>
        <w:t>. Затраты на оплату услуг по обслуживанию и уборке помещения (</w:t>
      </w:r>
      <w:r w:rsidR="006F1744"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32D704DC" wp14:editId="7DE232F3">
            <wp:extent cx="400050" cy="333375"/>
            <wp:effectExtent l="0" t="0" r="0" b="0"/>
            <wp:docPr id="1824" name="Рисунок 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69C99BF8" wp14:editId="7671777F">
            <wp:extent cx="2762250" cy="600075"/>
            <wp:effectExtent l="0" t="0" r="0" b="0"/>
            <wp:docPr id="1825" name="Рисунок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A022D62" wp14:editId="4093F852">
            <wp:extent cx="476250" cy="333375"/>
            <wp:effectExtent l="19050" t="0" r="0" b="0"/>
            <wp:docPr id="1826" name="Рисунок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07AA350A" wp14:editId="27C16C8B">
            <wp:extent cx="457200" cy="333375"/>
            <wp:effectExtent l="19050" t="0" r="0" b="0"/>
            <wp:docPr id="1827" name="Рисунок 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6F174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426DD4E8" wp14:editId="0A8D9BE8">
            <wp:extent cx="533400" cy="333375"/>
            <wp:effectExtent l="19050" t="0" r="0" b="0"/>
            <wp:docPr id="1828" name="Рисунок 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C33B34" w:rsidRPr="0037353A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Default="006F1744" w:rsidP="00C33B34">
      <w:pPr>
        <w:pStyle w:val="ConsPlusNormal"/>
        <w:jc w:val="both"/>
        <w:rPr>
          <w:b/>
          <w:sz w:val="24"/>
          <w:szCs w:val="24"/>
        </w:rPr>
      </w:pPr>
    </w:p>
    <w:p w:rsidR="006F1744" w:rsidRPr="0037353A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6F1744" w:rsidRPr="0037353A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лифтов (</w:t>
      </w:r>
      <w:r w:rsidR="006F1744"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16A5D93" wp14:editId="6894750A">
            <wp:extent cx="257175" cy="314325"/>
            <wp:effectExtent l="0" t="0" r="0" b="0"/>
            <wp:docPr id="1833" name="Рисунок 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225AFA05" wp14:editId="17365AA6">
            <wp:extent cx="1552575" cy="600075"/>
            <wp:effectExtent l="0" t="0" r="9525" b="0"/>
            <wp:docPr id="1834" name="Рисунок 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B405B10" wp14:editId="0EF2369A">
            <wp:extent cx="361950" cy="314325"/>
            <wp:effectExtent l="0" t="0" r="0" b="0"/>
            <wp:docPr id="1835" name="Рисунок 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количество лифтов i-го типа;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D2577DA" wp14:editId="2173D218">
            <wp:extent cx="304800" cy="314325"/>
            <wp:effectExtent l="19050" t="0" r="0" b="0"/>
            <wp:docPr id="1836" name="Рисунок 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ar73"/>
      <w:bookmarkEnd w:id="5"/>
    </w:p>
    <w:p w:rsidR="006F1744" w:rsidRPr="0037353A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59</w:t>
      </w:r>
      <w:r w:rsidR="006F1744" w:rsidRPr="0037353A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6F1744"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34FABC5" wp14:editId="527DA897">
            <wp:extent cx="400050" cy="314325"/>
            <wp:effectExtent l="0" t="0" r="0" b="0"/>
            <wp:docPr id="1837" name="Рисунок 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9B984CB" wp14:editId="1D2834B8">
            <wp:extent cx="1685925" cy="314325"/>
            <wp:effectExtent l="0" t="0" r="9525" b="0"/>
            <wp:docPr id="1838" name="Рисунок 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A7B2992" wp14:editId="51F69EC1">
            <wp:extent cx="400050" cy="314325"/>
            <wp:effectExtent l="19050" t="0" r="0" b="0"/>
            <wp:docPr id="1839" name="Рисунок 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D352E59" wp14:editId="7C3FFD2C">
            <wp:extent cx="428625" cy="314325"/>
            <wp:effectExtent l="19050" t="0" r="9525" b="0"/>
            <wp:docPr id="1840" name="Рисунок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6</w:t>
      </w:r>
      <w:r w:rsidR="00C33B34">
        <w:rPr>
          <w:rFonts w:ascii="Times New Roman" w:hAnsi="Times New Roman" w:cs="Times New Roman"/>
          <w:sz w:val="28"/>
          <w:szCs w:val="28"/>
        </w:rPr>
        <w:t>0</w:t>
      </w:r>
      <w:r w:rsidRPr="0037353A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водонапорной насосной станции пожаротушения (</w:t>
      </w: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DE0701A" wp14:editId="66397DAB">
            <wp:extent cx="428625" cy="314325"/>
            <wp:effectExtent l="0" t="0" r="9525" b="0"/>
            <wp:docPr id="1841" name="Рисунок 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4696FC5C" wp14:editId="295C3D33">
            <wp:extent cx="1704975" cy="314325"/>
            <wp:effectExtent l="0" t="0" r="9525" b="0"/>
            <wp:docPr id="1842" name="Рисунок 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2A496F5" wp14:editId="0F400F25">
            <wp:extent cx="428625" cy="314325"/>
            <wp:effectExtent l="19050" t="0" r="9525" b="0"/>
            <wp:docPr id="1843" name="Рисунок 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791C5A0" wp14:editId="1E575408">
            <wp:extent cx="447675" cy="314325"/>
            <wp:effectExtent l="19050" t="0" r="9525" b="0"/>
            <wp:docPr id="1844" name="Рисунок 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ar87"/>
      <w:bookmarkEnd w:id="6"/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6</w:t>
      </w:r>
      <w:r w:rsidR="00C33B34">
        <w:rPr>
          <w:rFonts w:ascii="Times New Roman" w:hAnsi="Times New Roman" w:cs="Times New Roman"/>
          <w:sz w:val="28"/>
          <w:szCs w:val="28"/>
        </w:rPr>
        <w:t>1</w:t>
      </w:r>
      <w:r w:rsidRPr="0037353A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73F86A2" wp14:editId="7B1CB284">
            <wp:extent cx="381000" cy="314325"/>
            <wp:effectExtent l="0" t="0" r="0" b="0"/>
            <wp:docPr id="1845" name="Рисунок 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6F95E9A" wp14:editId="77AEFC1B">
            <wp:extent cx="1524000" cy="314325"/>
            <wp:effectExtent l="0" t="0" r="0" b="0"/>
            <wp:docPr id="1846" name="Рисунок 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F0A8090" wp14:editId="20F2C565">
            <wp:extent cx="361950" cy="314325"/>
            <wp:effectExtent l="19050" t="0" r="0" b="0"/>
            <wp:docPr id="1847" name="Рисунок 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lastRenderedPageBreak/>
        <w:drawing>
          <wp:inline distT="0" distB="0" distL="0" distR="0" wp14:anchorId="1C8B6632" wp14:editId="2ADC4FFA">
            <wp:extent cx="400050" cy="314325"/>
            <wp:effectExtent l="19050" t="0" r="0" b="0"/>
            <wp:docPr id="1848" name="Рисунок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6</w:t>
      </w:r>
      <w:r w:rsidR="00C33B34">
        <w:rPr>
          <w:rFonts w:ascii="Times New Roman" w:hAnsi="Times New Roman" w:cs="Times New Roman"/>
          <w:sz w:val="28"/>
          <w:szCs w:val="28"/>
        </w:rPr>
        <w:t>2</w:t>
      </w:r>
      <w:r w:rsidRPr="0037353A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0F4EC0E" wp14:editId="2F10C4CE">
            <wp:extent cx="333375" cy="314325"/>
            <wp:effectExtent l="0" t="0" r="9525" b="0"/>
            <wp:docPr id="1849" name="Рисунок 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315AE602" wp14:editId="0736A609">
            <wp:extent cx="1866900" cy="600075"/>
            <wp:effectExtent l="0" t="0" r="0" b="0"/>
            <wp:docPr id="1850" name="Рисунок 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68C4970" wp14:editId="5EEA20EE">
            <wp:extent cx="400050" cy="314325"/>
            <wp:effectExtent l="19050" t="0" r="0" b="0"/>
            <wp:docPr id="1851" name="Рисунок 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6FE4318" wp14:editId="7360DA7D">
            <wp:extent cx="447675" cy="314325"/>
            <wp:effectExtent l="0" t="0" r="9525" b="0"/>
            <wp:docPr id="1852" name="Рисунок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6F1744" w:rsidRPr="0037353A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6F1744" w:rsidRPr="0037353A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6F1744" w:rsidRPr="0037353A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6F1744"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5AAE764" wp14:editId="687BDC70">
            <wp:extent cx="304800" cy="314325"/>
            <wp:effectExtent l="0" t="0" r="0" b="0"/>
            <wp:docPr id="1853" name="Рисунок 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2C4B137" wp14:editId="7ECF86D5">
            <wp:extent cx="4267200" cy="333375"/>
            <wp:effectExtent l="0" t="0" r="0" b="0"/>
            <wp:docPr id="1854" name="Рисунок 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A74A352" wp14:editId="67AA6A10">
            <wp:extent cx="361950" cy="333375"/>
            <wp:effectExtent l="0" t="0" r="0" b="0"/>
            <wp:docPr id="1855" name="Рисунок 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FB3C999" wp14:editId="7F49A7A1">
            <wp:extent cx="361950" cy="314325"/>
            <wp:effectExtent l="0" t="0" r="0" b="0"/>
            <wp:docPr id="1856" name="Рисунок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lastRenderedPageBreak/>
        <w:drawing>
          <wp:inline distT="0" distB="0" distL="0" distR="0" wp14:anchorId="47B0BC68" wp14:editId="6238B16E">
            <wp:extent cx="428625" cy="314325"/>
            <wp:effectExtent l="0" t="0" r="9525" b="0"/>
            <wp:docPr id="1857" name="Рисунок 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3FBA606" wp14:editId="581CFE95">
            <wp:extent cx="361950" cy="314325"/>
            <wp:effectExtent l="0" t="0" r="0" b="0"/>
            <wp:docPr id="1858" name="Рисунок 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6B5F8221" wp14:editId="4A100A53">
            <wp:extent cx="400050" cy="333375"/>
            <wp:effectExtent l="0" t="0" r="0" b="0"/>
            <wp:docPr id="1859" name="Рисунок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6468E000" wp14:editId="266655A4">
            <wp:extent cx="400050" cy="333375"/>
            <wp:effectExtent l="0" t="0" r="0" b="0"/>
            <wp:docPr id="1860" name="Рисунок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EF02ECC" wp14:editId="1F40271F">
            <wp:extent cx="361950" cy="314325"/>
            <wp:effectExtent l="0" t="0" r="0" b="0"/>
            <wp:docPr id="1861" name="Рисунок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6F1744" w:rsidRPr="0037353A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дизельных генераторных установок (</w:t>
      </w:r>
      <w:r w:rsidR="006F1744"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B299006" wp14:editId="04872620">
            <wp:extent cx="361950" cy="333375"/>
            <wp:effectExtent l="0" t="0" r="0" b="0"/>
            <wp:docPr id="1862" name="Рисунок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4FCE5B7D" wp14:editId="3A98974A">
            <wp:extent cx="1933575" cy="600075"/>
            <wp:effectExtent l="0" t="0" r="0" b="0"/>
            <wp:docPr id="1863" name="Рисунок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0AF0B34C" wp14:editId="4F1B340A">
            <wp:extent cx="457200" cy="333375"/>
            <wp:effectExtent l="0" t="0" r="0" b="0"/>
            <wp:docPr id="1864" name="Рисунок 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61A83DC5" wp14:editId="0E569C1D">
            <wp:extent cx="447675" cy="333375"/>
            <wp:effectExtent l="19050" t="0" r="9525" b="0"/>
            <wp:docPr id="1865" name="Рисунок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6F1744" w:rsidRPr="0037353A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системы газового пожаротушения (</w:t>
      </w:r>
      <w:r w:rsidR="006F1744"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BAFCD71" wp14:editId="126937C7">
            <wp:extent cx="361950" cy="314325"/>
            <wp:effectExtent l="0" t="0" r="0" b="0"/>
            <wp:docPr id="1866" name="Рисунок 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698D8AF5" wp14:editId="7618C5A6">
            <wp:extent cx="1924050" cy="600075"/>
            <wp:effectExtent l="0" t="0" r="0" b="0"/>
            <wp:docPr id="1867" name="Рисунок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F6359AE" wp14:editId="1174431A">
            <wp:extent cx="457200" cy="314325"/>
            <wp:effectExtent l="0" t="0" r="0" b="0"/>
            <wp:docPr id="1868" name="Рисунок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43EFC96" wp14:editId="6F6CCC8C">
            <wp:extent cx="428625" cy="314325"/>
            <wp:effectExtent l="19050" t="0" r="9525" b="0"/>
            <wp:docPr id="1869" name="Рисунок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</w:t>
      </w:r>
      <w:r w:rsidR="006F1744" w:rsidRPr="0037353A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кондиционирования и вентиляции (</w:t>
      </w:r>
      <w:r w:rsidR="006F1744"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BF010B2" wp14:editId="03BD3DA2">
            <wp:extent cx="428625" cy="314325"/>
            <wp:effectExtent l="0" t="0" r="9525" b="0"/>
            <wp:docPr id="1870" name="Рисунок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0DF20F7A" wp14:editId="1A486176">
            <wp:extent cx="2114550" cy="600075"/>
            <wp:effectExtent l="0" t="0" r="0" b="0"/>
            <wp:docPr id="1871" name="Рисунок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5CFB0CD" wp14:editId="6BBE8681">
            <wp:extent cx="533400" cy="314325"/>
            <wp:effectExtent l="0" t="0" r="0" b="0"/>
            <wp:docPr id="1872" name="Рисунок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73B017F" wp14:editId="7DB517B6">
            <wp:extent cx="495300" cy="314325"/>
            <wp:effectExtent l="19050" t="0" r="0" b="0"/>
            <wp:docPr id="1873" name="Рисунок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6F1744" w:rsidRPr="002F0759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пожарной сигнализации (</w:t>
      </w:r>
      <w:r w:rsidR="006F1744"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75B9243" wp14:editId="7F06D29A">
            <wp:extent cx="361950" cy="314325"/>
            <wp:effectExtent l="0" t="0" r="0" b="0"/>
            <wp:docPr id="1874" name="Рисунок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2F075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43CA5BFA" wp14:editId="45374D60">
            <wp:extent cx="1924050" cy="600075"/>
            <wp:effectExtent l="0" t="0" r="0" b="0"/>
            <wp:docPr id="1875" name="Рисунок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,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5A0479E" wp14:editId="20E8803F">
            <wp:extent cx="457200" cy="314325"/>
            <wp:effectExtent l="0" t="0" r="0" b="0"/>
            <wp:docPr id="1876" name="Рисунок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28CB081" wp14:editId="3A5C0082">
            <wp:extent cx="428625" cy="314325"/>
            <wp:effectExtent l="19050" t="0" r="9525" b="0"/>
            <wp:docPr id="1877" name="Рисунок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7</w:t>
      </w:r>
      <w:r w:rsidR="00C33B34">
        <w:rPr>
          <w:rFonts w:ascii="Times New Roman" w:hAnsi="Times New Roman" w:cs="Times New Roman"/>
          <w:sz w:val="28"/>
          <w:szCs w:val="28"/>
        </w:rPr>
        <w:t>0</w:t>
      </w:r>
      <w:r w:rsidRPr="002F0759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контроля и управления доступом (</w:t>
      </w: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68C452E" wp14:editId="7E46DA43">
            <wp:extent cx="400050" cy="333375"/>
            <wp:effectExtent l="0" t="0" r="0" b="0"/>
            <wp:docPr id="1878" name="Рисунок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8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7F30338C" wp14:editId="773681C2">
            <wp:extent cx="2114550" cy="600075"/>
            <wp:effectExtent l="0" t="0" r="0" b="0"/>
            <wp:docPr id="1879" name="Рисунок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,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011CF215" wp14:editId="4E7FB3D2">
            <wp:extent cx="533400" cy="333375"/>
            <wp:effectExtent l="0" t="0" r="0" b="0"/>
            <wp:docPr id="1880" name="Рисунок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0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lastRenderedPageBreak/>
        <w:drawing>
          <wp:inline distT="0" distB="0" distL="0" distR="0" wp14:anchorId="14224EDE" wp14:editId="033855D9">
            <wp:extent cx="495300" cy="333375"/>
            <wp:effectExtent l="19050" t="0" r="0" b="0"/>
            <wp:docPr id="1881" name="Рисунок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7</w:t>
      </w:r>
      <w:r w:rsidR="00C33B34">
        <w:rPr>
          <w:rFonts w:ascii="Times New Roman" w:hAnsi="Times New Roman" w:cs="Times New Roman"/>
          <w:sz w:val="28"/>
          <w:szCs w:val="28"/>
        </w:rPr>
        <w:t>1</w:t>
      </w:r>
      <w:r w:rsidRPr="002F0759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34205FA" wp14:editId="36EC1EBE">
            <wp:extent cx="400050" cy="333375"/>
            <wp:effectExtent l="0" t="0" r="0" b="0"/>
            <wp:docPr id="1882" name="Рисунок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1B641E1E" wp14:editId="6AE41620">
            <wp:extent cx="2095500" cy="600075"/>
            <wp:effectExtent l="0" t="0" r="0" b="0"/>
            <wp:docPr id="1883" name="Рисунок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3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,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4B31B06D" wp14:editId="4C4A2787">
            <wp:extent cx="533400" cy="333375"/>
            <wp:effectExtent l="0" t="0" r="0" b="0"/>
            <wp:docPr id="1884" name="Рисунок 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4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53DB4F64" wp14:editId="1F819801">
            <wp:extent cx="495300" cy="333375"/>
            <wp:effectExtent l="19050" t="0" r="0" b="0"/>
            <wp:docPr id="1885" name="Рисунок 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7</w:t>
      </w:r>
      <w:r w:rsidR="00C33B34">
        <w:rPr>
          <w:rFonts w:ascii="Times New Roman" w:hAnsi="Times New Roman" w:cs="Times New Roman"/>
          <w:sz w:val="28"/>
          <w:szCs w:val="28"/>
        </w:rPr>
        <w:t>2</w:t>
      </w:r>
      <w:r w:rsidRPr="002F0759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видеонаблюдения (</w:t>
      </w:r>
      <w:r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49B12EB0" wp14:editId="2D58E4FD">
            <wp:extent cx="361950" cy="314325"/>
            <wp:effectExtent l="0" t="0" r="0" b="0"/>
            <wp:docPr id="1886" name="Рисунок 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6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46558996" wp14:editId="5A8C2ADD">
            <wp:extent cx="1933575" cy="600075"/>
            <wp:effectExtent l="0" t="0" r="9525" b="0"/>
            <wp:docPr id="1887" name="Рисунок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,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4E55454A" wp14:editId="384FFC07">
            <wp:extent cx="457200" cy="314325"/>
            <wp:effectExtent l="0" t="0" r="0" b="0"/>
            <wp:docPr id="1888" name="Рисунок 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F8471B4" wp14:editId="470B0C70">
            <wp:extent cx="447675" cy="314325"/>
            <wp:effectExtent l="19050" t="0" r="9525" b="0"/>
            <wp:docPr id="1889" name="Рисунок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6F1744" w:rsidRPr="002F0759" w:rsidRDefault="00C33B3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6F1744" w:rsidRPr="002F0759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r w:rsidR="006F1744"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DE8FCE2" wp14:editId="3E3A158F">
            <wp:extent cx="428625" cy="314325"/>
            <wp:effectExtent l="0" t="0" r="9525" b="0"/>
            <wp:docPr id="1890" name="Рисунок 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0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2F075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30"/>
          <w:sz w:val="28"/>
          <w:szCs w:val="28"/>
        </w:rPr>
        <w:drawing>
          <wp:inline distT="0" distB="0" distL="0" distR="0" wp14:anchorId="5559F646" wp14:editId="7749C7C6">
            <wp:extent cx="3486150" cy="619125"/>
            <wp:effectExtent l="0" t="0" r="0" b="0"/>
            <wp:docPr id="1891" name="Рисунок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,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lastRenderedPageBreak/>
        <w:drawing>
          <wp:inline distT="0" distB="0" distL="0" distR="0" wp14:anchorId="6481E9CB" wp14:editId="66F2FC1E">
            <wp:extent cx="600075" cy="333375"/>
            <wp:effectExtent l="19050" t="0" r="0" b="0"/>
            <wp:docPr id="1892" name="Рисунок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12BEEFE8" wp14:editId="42064510">
            <wp:extent cx="533400" cy="333375"/>
            <wp:effectExtent l="19050" t="0" r="0" b="0"/>
            <wp:docPr id="1893" name="Рисунок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05944FFB" wp14:editId="25CD0981">
            <wp:extent cx="476250" cy="333375"/>
            <wp:effectExtent l="0" t="0" r="0" b="0"/>
            <wp:docPr id="1894" name="Рисунок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22C39" w:rsidRDefault="00722C39" w:rsidP="006F1744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Затраты на приобретение прочих работ и услуг,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не относящиеся к затратам на услуги связи, транспортные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услуги, оплату расходов по договорам об оказании услуг,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связанных с проездом и наймом жилого помещения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в связи с командированием работников, заключаемым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со сторонними организациями, а также к затратам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на коммунальные услуги, аренду помещений и оборудования,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содержание имущества в рамках прочих затрат и затратам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на приобретение прочих работ и услуг в рамках затрат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на информационно-коммуникационные технологии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CB2E47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74</w:t>
      </w:r>
      <w:r w:rsidR="006F1744" w:rsidRPr="00722C39">
        <w:rPr>
          <w:rFonts w:eastAsiaTheme="minorHAnsi"/>
          <w:sz w:val="28"/>
          <w:szCs w:val="28"/>
          <w:lang w:eastAsia="en-US"/>
        </w:rPr>
        <w:t>. Затраты на оплату типографских работ и услуг, включая приобретение периодических печатных изданий (</w:t>
      </w:r>
      <w:r w:rsidR="006F1744"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5F271FB" wp14:editId="010B750B">
            <wp:extent cx="257175" cy="314325"/>
            <wp:effectExtent l="0" t="0" r="0" b="0"/>
            <wp:docPr id="22499" name="Рисунок 2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99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722C39"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F95C5B8" wp14:editId="1FCEE975">
            <wp:extent cx="1171575" cy="333375"/>
            <wp:effectExtent l="0" t="0" r="9525" b="0"/>
            <wp:docPr id="22500" name="Рисунок 2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0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FDEE2AA" wp14:editId="04AA7BF3">
            <wp:extent cx="266700" cy="314325"/>
            <wp:effectExtent l="0" t="0" r="0" b="0"/>
            <wp:docPr id="22501" name="Рисунок 2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1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затраты на приобретение спецжурналов;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B61CF87" wp14:editId="12633501">
            <wp:extent cx="304800" cy="333375"/>
            <wp:effectExtent l="0" t="0" r="0" b="0"/>
            <wp:docPr id="22502" name="Рисунок 2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2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22C39" w:rsidRDefault="00722C39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CB2E47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75</w:t>
      </w:r>
      <w:r w:rsidR="006F1744" w:rsidRPr="00722C39">
        <w:rPr>
          <w:rFonts w:eastAsiaTheme="minorHAnsi"/>
          <w:sz w:val="28"/>
          <w:szCs w:val="28"/>
          <w:lang w:eastAsia="en-US"/>
        </w:rPr>
        <w:t>. Затраты на приобретение спецжурналов (</w:t>
      </w:r>
      <w:r w:rsidR="006F1744"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2F51B5E" wp14:editId="10279AE0">
            <wp:extent cx="266700" cy="314325"/>
            <wp:effectExtent l="0" t="0" r="0" b="0"/>
            <wp:docPr id="22503" name="Рисунок 2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3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28"/>
          <w:sz w:val="28"/>
          <w:szCs w:val="28"/>
        </w:rPr>
        <w:lastRenderedPageBreak/>
        <w:drawing>
          <wp:inline distT="0" distB="0" distL="0" distR="0" wp14:anchorId="5A6D3FEB" wp14:editId="2C3A0239">
            <wp:extent cx="1638300" cy="600075"/>
            <wp:effectExtent l="0" t="0" r="0" b="0"/>
            <wp:docPr id="22504" name="Рисунок 2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4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874151B" wp14:editId="285A82D4">
            <wp:extent cx="381000" cy="314325"/>
            <wp:effectExtent l="0" t="0" r="0" b="0"/>
            <wp:docPr id="22505" name="Рисунок 2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5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количество приобретаемых i-х спецжурналов;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359C693" wp14:editId="1623BACA">
            <wp:extent cx="361950" cy="333375"/>
            <wp:effectExtent l="19050" t="0" r="0" b="0"/>
            <wp:docPr id="22506" name="Рисунок 2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6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1 i-го спецжурнала.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CB2E47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76</w:t>
      </w:r>
      <w:r w:rsidR="006F1744" w:rsidRPr="00722C39">
        <w:rPr>
          <w:rFonts w:eastAsiaTheme="minorHAnsi"/>
          <w:sz w:val="28"/>
          <w:szCs w:val="28"/>
          <w:lang w:eastAsia="en-US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6F1744"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73C19280" wp14:editId="641E1E67">
            <wp:extent cx="304800" cy="333375"/>
            <wp:effectExtent l="0" t="0" r="0" b="0"/>
            <wp:docPr id="22507" name="Рисунок 2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7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722C39">
        <w:rPr>
          <w:rFonts w:eastAsiaTheme="minorHAnsi"/>
          <w:sz w:val="28"/>
          <w:szCs w:val="28"/>
          <w:lang w:eastAsia="en-US"/>
        </w:rPr>
        <w:t>), определяются по фактическим затратам в отчетном финансовом году.</w:t>
      </w:r>
    </w:p>
    <w:p w:rsidR="00722C39" w:rsidRDefault="00722C39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CB2E47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77</w:t>
      </w:r>
      <w:r w:rsidR="006F1744" w:rsidRPr="00722C39">
        <w:rPr>
          <w:rFonts w:eastAsiaTheme="minorHAnsi"/>
          <w:sz w:val="28"/>
          <w:szCs w:val="28"/>
          <w:lang w:eastAsia="en-US"/>
        </w:rPr>
        <w:t>. Затраты на оплату услуг внештатных сотрудников (</w:t>
      </w:r>
      <w:r w:rsidR="006F1744"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2813074" wp14:editId="612CC694">
            <wp:extent cx="428625" cy="314325"/>
            <wp:effectExtent l="0" t="0" r="9525" b="0"/>
            <wp:docPr id="22508" name="Рисунок 2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8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0DCB0019" wp14:editId="3FCF7AE0">
            <wp:extent cx="3448050" cy="619125"/>
            <wp:effectExtent l="0" t="0" r="0" b="0"/>
            <wp:docPr id="22509" name="Рисунок 2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9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5A9BB45" wp14:editId="2B81FC04">
            <wp:extent cx="590550" cy="333375"/>
            <wp:effectExtent l="19050" t="0" r="0" b="0"/>
            <wp:docPr id="22510" name="Рисунок 2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0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4ADF6E7" wp14:editId="10E5C068">
            <wp:extent cx="523875" cy="333375"/>
            <wp:effectExtent l="19050" t="0" r="0" b="0"/>
            <wp:docPr id="22511" name="Рисунок 2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1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1 месяца работы внештатного сотрудника в j-й должности;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9130A01" wp14:editId="4A73B95B">
            <wp:extent cx="457200" cy="333375"/>
            <wp:effectExtent l="0" t="0" r="0" b="0"/>
            <wp:docPr id="22512" name="Рисунок 2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2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CB2E47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78</w:t>
      </w:r>
      <w:r w:rsidR="006F1744" w:rsidRPr="00722C39">
        <w:rPr>
          <w:rFonts w:eastAsiaTheme="minorHAnsi"/>
          <w:sz w:val="28"/>
          <w:szCs w:val="28"/>
          <w:lang w:eastAsia="en-US"/>
        </w:rPr>
        <w:t>. Затраты на проведение предрейсового и послерейсового осмотра водителей транспортных средств (</w:t>
      </w:r>
      <w:r w:rsidR="006F1744"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49AAE9A" wp14:editId="4D291BEB">
            <wp:extent cx="381000" cy="314325"/>
            <wp:effectExtent l="0" t="0" r="0" b="0"/>
            <wp:docPr id="22513" name="Рисунок 2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3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D20D545" wp14:editId="2FA29C2C">
            <wp:extent cx="2343150" cy="600075"/>
            <wp:effectExtent l="0" t="0" r="0" b="0"/>
            <wp:docPr id="22514" name="Рисунок 2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4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C4E113D" wp14:editId="29F80F0D">
            <wp:extent cx="400050" cy="314325"/>
            <wp:effectExtent l="0" t="0" r="0" b="0"/>
            <wp:docPr id="22515" name="Рисунок 2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5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количество водителей;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C6640E9" wp14:editId="69D506A7">
            <wp:extent cx="381000" cy="314325"/>
            <wp:effectExtent l="19050" t="0" r="0" b="0"/>
            <wp:docPr id="22516" name="Рисунок 2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6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проведения 1 предрейсового и послерейсового осмотра;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C6D36F8" wp14:editId="74E29D0F">
            <wp:extent cx="428625" cy="314325"/>
            <wp:effectExtent l="19050" t="0" r="9525" b="0"/>
            <wp:docPr id="22517" name="Рисунок 2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7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количество рабочих дней в году;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6F1744" w:rsidRPr="00722C39" w:rsidRDefault="00CB2E47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79</w:t>
      </w:r>
      <w:r w:rsidR="006F1744" w:rsidRPr="00722C39">
        <w:rPr>
          <w:rFonts w:eastAsiaTheme="minorHAnsi"/>
          <w:sz w:val="28"/>
          <w:szCs w:val="28"/>
          <w:lang w:eastAsia="en-US"/>
        </w:rPr>
        <w:t>. Затраты на аттестацию специальных помещений (</w:t>
      </w:r>
      <w:r w:rsidR="006F1744"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4B047E7" wp14:editId="69C341B5">
            <wp:extent cx="333375" cy="314325"/>
            <wp:effectExtent l="0" t="0" r="9525" b="0"/>
            <wp:docPr id="22518" name="Рисунок 2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8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2BC9FF7" wp14:editId="195166BA">
            <wp:extent cx="1924050" cy="600075"/>
            <wp:effectExtent l="0" t="0" r="0" b="0"/>
            <wp:docPr id="22519" name="Рисунок 2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9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A475B2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2DEB68D" wp14:editId="150E2CEC">
            <wp:extent cx="457200" cy="314325"/>
            <wp:effectExtent l="0" t="0" r="0" b="0"/>
            <wp:docPr id="22520" name="Рисунок 2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0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</w:t>
      </w:r>
      <w:r w:rsidRPr="00A475B2">
        <w:rPr>
          <w:rFonts w:eastAsiaTheme="minorHAnsi"/>
          <w:sz w:val="28"/>
          <w:szCs w:val="28"/>
          <w:lang w:eastAsia="en-US"/>
        </w:rPr>
        <w:t>количество i-х специальных помещений, подлежащих аттестации;</w:t>
      </w:r>
    </w:p>
    <w:p w:rsidR="006F1744" w:rsidRPr="00A475B2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75B2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BDE0A36" wp14:editId="703AA776">
            <wp:extent cx="428625" cy="314325"/>
            <wp:effectExtent l="19050" t="0" r="9525" b="0"/>
            <wp:docPr id="22521" name="Рисунок 2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1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5B2">
        <w:rPr>
          <w:rFonts w:eastAsiaTheme="minorHAnsi"/>
          <w:sz w:val="28"/>
          <w:szCs w:val="28"/>
          <w:lang w:eastAsia="en-US"/>
        </w:rPr>
        <w:t xml:space="preserve"> - цена проведения аттестации 1 i-го специального помещения.</w:t>
      </w:r>
    </w:p>
    <w:p w:rsidR="00722C39" w:rsidRPr="00A475B2" w:rsidRDefault="00722C39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475B2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75B2">
        <w:rPr>
          <w:rFonts w:eastAsiaTheme="minorHAnsi"/>
          <w:sz w:val="28"/>
          <w:szCs w:val="28"/>
          <w:lang w:eastAsia="en-US"/>
        </w:rPr>
        <w:t>8</w:t>
      </w:r>
      <w:r w:rsidR="00CB2E47">
        <w:rPr>
          <w:rFonts w:eastAsiaTheme="minorHAnsi"/>
          <w:sz w:val="28"/>
          <w:szCs w:val="28"/>
          <w:lang w:eastAsia="en-US"/>
        </w:rPr>
        <w:t>0</w:t>
      </w:r>
      <w:r w:rsidRPr="00A475B2">
        <w:rPr>
          <w:rFonts w:eastAsiaTheme="minorHAnsi"/>
          <w:sz w:val="28"/>
          <w:szCs w:val="28"/>
          <w:lang w:eastAsia="en-US"/>
        </w:rPr>
        <w:t>. Затраты на проведение диспансеризации работников (</w:t>
      </w:r>
      <w:r w:rsidRPr="00A475B2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5373EA6" wp14:editId="036B25A0">
            <wp:extent cx="428625" cy="314325"/>
            <wp:effectExtent l="0" t="0" r="0" b="0"/>
            <wp:docPr id="22522" name="Рисунок 2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2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5B2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A475B2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475B2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475B2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08F0AE5" wp14:editId="4AA1CDA1">
            <wp:extent cx="1762125" cy="323850"/>
            <wp:effectExtent l="0" t="0" r="0" b="0"/>
            <wp:docPr id="22523" name="Рисунок 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3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5B2">
        <w:rPr>
          <w:rFonts w:eastAsiaTheme="minorHAnsi"/>
          <w:sz w:val="28"/>
          <w:szCs w:val="28"/>
          <w:lang w:eastAsia="en-US"/>
        </w:rPr>
        <w:t>,</w:t>
      </w:r>
    </w:p>
    <w:p w:rsidR="006F1744" w:rsidRPr="00A475B2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A475B2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75B2">
        <w:rPr>
          <w:rFonts w:eastAsiaTheme="minorHAnsi"/>
          <w:sz w:val="28"/>
          <w:szCs w:val="28"/>
          <w:lang w:eastAsia="en-US"/>
        </w:rPr>
        <w:t>где:</w:t>
      </w:r>
    </w:p>
    <w:p w:rsidR="006F1744" w:rsidRPr="00A475B2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75B2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C5A7C8B" wp14:editId="7668BF47">
            <wp:extent cx="476250" cy="314325"/>
            <wp:effectExtent l="19050" t="0" r="0" b="0"/>
            <wp:docPr id="22524" name="Рисунок 2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4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5B2">
        <w:rPr>
          <w:rFonts w:eastAsiaTheme="minorHAnsi"/>
          <w:sz w:val="28"/>
          <w:szCs w:val="28"/>
          <w:lang w:eastAsia="en-US"/>
        </w:rPr>
        <w:t xml:space="preserve"> - численность работников, подлежащих диспансеризации;</w:t>
      </w:r>
    </w:p>
    <w:p w:rsidR="006F1744" w:rsidRPr="008F36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A475B2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B7EFE61" wp14:editId="41F1A52E">
            <wp:extent cx="447675" cy="314325"/>
            <wp:effectExtent l="19050" t="0" r="0" b="0"/>
            <wp:docPr id="22525" name="Рисунок 2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5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5B2">
        <w:rPr>
          <w:rFonts w:eastAsiaTheme="minorHAnsi"/>
          <w:sz w:val="28"/>
          <w:szCs w:val="28"/>
          <w:lang w:eastAsia="en-US"/>
        </w:rPr>
        <w:t xml:space="preserve"> - цена проведения диспансеризации в расчете на 1 работника.</w:t>
      </w:r>
      <w:r w:rsidR="008F3639">
        <w:rPr>
          <w:rFonts w:eastAsiaTheme="minorHAnsi"/>
          <w:sz w:val="28"/>
          <w:szCs w:val="28"/>
          <w:lang w:eastAsia="en-US"/>
        </w:rPr>
        <w:t xml:space="preserve">   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8</w:t>
      </w:r>
      <w:r w:rsidR="00CB2E47">
        <w:rPr>
          <w:rFonts w:eastAsiaTheme="minorHAnsi"/>
          <w:sz w:val="28"/>
          <w:szCs w:val="28"/>
          <w:lang w:eastAsia="en-US"/>
        </w:rPr>
        <w:t>1</w:t>
      </w:r>
      <w:r w:rsidRPr="00722C39">
        <w:rPr>
          <w:rFonts w:eastAsiaTheme="minorHAnsi"/>
          <w:sz w:val="28"/>
          <w:szCs w:val="28"/>
          <w:lang w:eastAsia="en-US"/>
        </w:rPr>
        <w:t>. Затраты на оплату работ по монтажу (установке), дооборудованию и наладке оборудования (</w:t>
      </w: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E5ABCA9" wp14:editId="2A048F44">
            <wp:extent cx="400050" cy="314325"/>
            <wp:effectExtent l="0" t="0" r="0" b="0"/>
            <wp:docPr id="22526" name="Рисунок 2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6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0BF8DE86" wp14:editId="657D84B5">
            <wp:extent cx="2076450" cy="628650"/>
            <wp:effectExtent l="0" t="0" r="0" b="0"/>
            <wp:docPr id="22527" name="Рисунок 2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7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B58FF47" wp14:editId="4046135F">
            <wp:extent cx="533400" cy="333375"/>
            <wp:effectExtent l="0" t="0" r="0" b="0"/>
            <wp:docPr id="22528" name="Рисунок 2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8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lastRenderedPageBreak/>
        <w:drawing>
          <wp:inline distT="0" distB="0" distL="0" distR="0" wp14:anchorId="5B61EF6A" wp14:editId="572A8F6C">
            <wp:extent cx="495300" cy="333375"/>
            <wp:effectExtent l="19050" t="0" r="0" b="0"/>
            <wp:docPr id="22529" name="Рисунок 2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9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монтажа (установки), дооборудования и наладки g-го оборудования.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8</w:t>
      </w:r>
      <w:r w:rsidR="00CB2E47">
        <w:rPr>
          <w:rFonts w:eastAsiaTheme="minorHAnsi"/>
          <w:sz w:val="28"/>
          <w:szCs w:val="28"/>
          <w:lang w:eastAsia="en-US"/>
        </w:rPr>
        <w:t>2</w:t>
      </w:r>
      <w:r w:rsidRPr="00722C39">
        <w:rPr>
          <w:rFonts w:eastAsiaTheme="minorHAnsi"/>
          <w:sz w:val="28"/>
          <w:szCs w:val="28"/>
          <w:lang w:eastAsia="en-US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CB2E47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83</w:t>
      </w:r>
      <w:r w:rsidR="006F1744" w:rsidRPr="00722C39">
        <w:rPr>
          <w:rFonts w:eastAsiaTheme="minorHAnsi"/>
          <w:sz w:val="28"/>
          <w:szCs w:val="28"/>
          <w:lang w:eastAsia="en-US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6F1744"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6CCFAE1" wp14:editId="50C138A5">
            <wp:extent cx="457200" cy="314325"/>
            <wp:effectExtent l="0" t="0" r="0" b="0"/>
            <wp:docPr id="22530" name="Рисунок 2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0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722C39">
        <w:rPr>
          <w:rFonts w:eastAsiaTheme="minorHAnsi"/>
          <w:sz w:val="28"/>
          <w:szCs w:val="28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="006F1744" w:rsidRPr="00A341F9">
        <w:rPr>
          <w:rFonts w:eastAsiaTheme="minorHAnsi"/>
          <w:sz w:val="28"/>
          <w:szCs w:val="28"/>
          <w:lang w:eastAsia="en-US"/>
        </w:rPr>
        <w:t xml:space="preserve">указанием Центрального </w:t>
      </w:r>
      <w:r w:rsidR="006F1744" w:rsidRPr="00722C39">
        <w:rPr>
          <w:rFonts w:eastAsiaTheme="minorHAnsi"/>
          <w:sz w:val="28"/>
          <w:szCs w:val="28"/>
          <w:lang w:eastAsia="en-US"/>
        </w:rPr>
        <w:t>банка Российской Федерации</w:t>
      </w:r>
      <w:r w:rsidR="00A341F9">
        <w:rPr>
          <w:rFonts w:eastAsiaTheme="minorHAnsi"/>
          <w:sz w:val="28"/>
          <w:szCs w:val="28"/>
          <w:lang w:eastAsia="en-US"/>
        </w:rPr>
        <w:t>, действующими на момент применения</w:t>
      </w:r>
      <w:r w:rsidR="006F1744" w:rsidRPr="00722C39">
        <w:rPr>
          <w:rFonts w:eastAsiaTheme="minorHAnsi"/>
          <w:sz w:val="28"/>
          <w:szCs w:val="28"/>
          <w:lang w:eastAsia="en-US"/>
        </w:rPr>
        <w:t>,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781500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осаго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ТБ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КТ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КБМ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КВС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КО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КМ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КС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eastAsiaTheme="minorHAnsi"/>
              <w:sz w:val="28"/>
              <w:szCs w:val="28"/>
              <w:lang w:eastAsia="en-US"/>
            </w:rPr>
            <w:br/>
          </m:r>
        </m:oMath>
      </m:oMathPara>
      <w:r w:rsidR="006F1744"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0EC494F" wp14:editId="23C51818">
            <wp:extent cx="361950" cy="314325"/>
            <wp:effectExtent l="0" t="0" r="0" b="0"/>
            <wp:docPr id="22532" name="Рисунок 2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2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предельный размер базовой ставки страхового тарифа по i-му транспортному средству;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B3A13A1" wp14:editId="5E0FE931">
            <wp:extent cx="400050" cy="314325"/>
            <wp:effectExtent l="19050" t="0" r="0" b="0"/>
            <wp:docPr id="22533" name="Рисунок 2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3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371F79C" wp14:editId="6634EA58">
            <wp:extent cx="571500" cy="314325"/>
            <wp:effectExtent l="19050" t="0" r="0" b="0"/>
            <wp:docPr id="22534" name="Рисунок 2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4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70F2789" wp14:editId="3B6C6605">
            <wp:extent cx="400050" cy="314325"/>
            <wp:effectExtent l="19050" t="0" r="0" b="0"/>
            <wp:docPr id="22535" name="Рисунок 2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5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892B0F2" wp14:editId="3E9B19AB">
            <wp:extent cx="447675" cy="314325"/>
            <wp:effectExtent l="19050" t="0" r="0" b="0"/>
            <wp:docPr id="22536" name="Рисунок 2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6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F348239" wp14:editId="7C749B05">
            <wp:extent cx="400050" cy="314325"/>
            <wp:effectExtent l="19050" t="0" r="0" b="0"/>
            <wp:docPr id="22537" name="Рисунок 2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7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6746A" w:rsidRPr="0096746A" w:rsidRDefault="0096746A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КВС</w:t>
      </w:r>
      <w:r w:rsidRPr="0096746A">
        <w:rPr>
          <w:rFonts w:eastAsiaTheme="minorHAnsi"/>
          <w:sz w:val="18"/>
          <w:szCs w:val="18"/>
          <w:lang w:val="en-US" w:eastAsia="en-US"/>
        </w:rPr>
        <w:t>i</w:t>
      </w:r>
      <w:r w:rsidRPr="0096746A">
        <w:rPr>
          <w:rFonts w:eastAsiaTheme="minorHAnsi"/>
          <w:sz w:val="28"/>
          <w:szCs w:val="28"/>
          <w:lang w:eastAsia="en-US"/>
        </w:rPr>
        <w:t xml:space="preserve"> – коэффициент </w:t>
      </w:r>
      <w:r>
        <w:rPr>
          <w:rFonts w:eastAsiaTheme="minorHAnsi"/>
          <w:sz w:val="28"/>
          <w:szCs w:val="28"/>
          <w:lang w:eastAsia="en-US"/>
        </w:rPr>
        <w:t>стажа и возраста автовладельца</w:t>
      </w:r>
    </w:p>
    <w:p w:rsidR="00722C39" w:rsidRDefault="00722C39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CB2E47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84</w:t>
      </w:r>
      <w:r w:rsidR="006F1744" w:rsidRPr="00722C39">
        <w:rPr>
          <w:rFonts w:eastAsiaTheme="minorHAnsi"/>
          <w:sz w:val="28"/>
          <w:szCs w:val="28"/>
          <w:lang w:eastAsia="en-US"/>
        </w:rPr>
        <w:t>. Затраты на оплату труда независимых экспертов (</w:t>
      </w:r>
      <w:r w:rsidR="006F1744"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17553F5" wp14:editId="4D22BED0">
            <wp:extent cx="304800" cy="314325"/>
            <wp:effectExtent l="0" t="0" r="0" b="0"/>
            <wp:docPr id="22540" name="Рисунок 2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0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AF39CF" w:rsidRPr="004425B6" w:rsidRDefault="00AF39CF" w:rsidP="00AF39C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F39CF" w:rsidRPr="00AF39CF" w:rsidRDefault="00781500" w:rsidP="00AF39CF">
      <w:pPr>
        <w:pStyle w:val="ConsPlusNormal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32"/>
              <w:szCs w:val="32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32"/>
                  <w:szCs w:val="32"/>
                  <w:lang w:val="en-US" w:eastAsia="en-US"/>
                </w:rPr>
                <m:t>Q</m:t>
              </m:r>
            </m:e>
            <m:sub>
              <m: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  <m:t>чз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32"/>
              <w:szCs w:val="32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32"/>
                  <w:szCs w:val="32"/>
                  <w:lang w:val="en-US" w:eastAsia="en-US"/>
                </w:rPr>
                <m:t>Q</m:t>
              </m:r>
            </m:e>
            <m:sub>
              <m: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32"/>
              <w:szCs w:val="32"/>
              <w:lang w:eastAsia="en-US"/>
            </w:rPr>
            <m:t>×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32"/>
              <w:szCs w:val="32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sz w:val="32"/>
                  <w:szCs w:val="32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 w:eastAsia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eastAsia="en-US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×</m:t>
          </m:r>
          <m:d>
            <m:dPr>
              <m:ctrlPr>
                <w:rPr>
                  <w:rFonts w:ascii="Cambria Math" w:hAnsi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стр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  <w:lang w:eastAsia="en-US"/>
            </w:rPr>
            <m:t xml:space="preserve"> ,</m:t>
          </m:r>
        </m:oMath>
      </m:oMathPara>
    </w:p>
    <w:p w:rsidR="00AF39CF" w:rsidRPr="004425B6" w:rsidRDefault="00AF39CF" w:rsidP="00AF39C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F39CF" w:rsidRPr="004425B6" w:rsidRDefault="00AF39CF" w:rsidP="00AF39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AF39CF" w:rsidRPr="004425B6" w:rsidRDefault="00781500" w:rsidP="00AF39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чз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AF39CF" w:rsidRPr="004425B6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AF39CF" w:rsidRPr="004425B6">
        <w:rPr>
          <w:rFonts w:ascii="Times New Roman" w:hAnsi="Times New Roman" w:cs="Times New Roman"/>
          <w:sz w:val="28"/>
          <w:szCs w:val="28"/>
        </w:rPr>
        <w:t xml:space="preserve">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F39CF" w:rsidRPr="004425B6" w:rsidRDefault="00781500" w:rsidP="00AF39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нэ </m:t>
            </m:r>
          </m:sub>
        </m:sSub>
      </m:oMath>
      <w:r w:rsidR="00AF39CF" w:rsidRPr="004425B6">
        <w:rPr>
          <w:rFonts w:ascii="Times New Roman" w:hAnsi="Times New Roman" w:cs="Times New Roman"/>
          <w:sz w:val="28"/>
          <w:szCs w:val="28"/>
        </w:rPr>
        <w:t>- планируемое количество независимых экспертов, включенных</w:t>
      </w:r>
      <w:r w:rsidR="00AF39CF">
        <w:rPr>
          <w:rFonts w:ascii="Times New Roman" w:hAnsi="Times New Roman" w:cs="Times New Roman"/>
          <w:sz w:val="28"/>
          <w:szCs w:val="28"/>
        </w:rPr>
        <w:br/>
      </w:r>
      <w:r w:rsidR="00AF39CF" w:rsidRPr="004425B6">
        <w:rPr>
          <w:rFonts w:ascii="Times New Roman" w:hAnsi="Times New Roman" w:cs="Times New Roman"/>
          <w:sz w:val="28"/>
          <w:szCs w:val="28"/>
        </w:rPr>
        <w:t>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6F1744" w:rsidRPr="00C1007B" w:rsidRDefault="00C1007B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F1744"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8FEFF1D" wp14:editId="798DD54C">
            <wp:extent cx="304800" cy="314325"/>
            <wp:effectExtent l="19050" t="0" r="0" b="0"/>
            <wp:docPr id="22545" name="Рисунок 2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5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722C39">
        <w:rPr>
          <w:rFonts w:eastAsiaTheme="minorHAnsi"/>
          <w:sz w:val="28"/>
          <w:szCs w:val="28"/>
          <w:lang w:eastAsia="en-US"/>
        </w:rPr>
        <w:t xml:space="preserve"> - ставка почасовой оплаты труда независимых экспертов, установленная </w:t>
      </w:r>
      <w:hyperlink r:id="rId359" w:history="1">
        <w:r w:rsidR="006F1744" w:rsidRPr="00C1007B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6F1744" w:rsidRPr="00C1007B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C1007B" w:rsidRPr="004425B6" w:rsidRDefault="00781500" w:rsidP="00C100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1007B" w:rsidRPr="004425B6">
        <w:rPr>
          <w:rFonts w:ascii="Times New Roman" w:hAnsi="Times New Roman" w:cs="Times New Roman"/>
          <w:sz w:val="28"/>
          <w:szCs w:val="28"/>
        </w:rPr>
        <w:t>- процентная ставка страхового взноса в государс</w:t>
      </w:r>
      <w:r w:rsidR="00C1007B">
        <w:rPr>
          <w:rFonts w:ascii="Times New Roman" w:hAnsi="Times New Roman" w:cs="Times New Roman"/>
          <w:sz w:val="28"/>
          <w:szCs w:val="28"/>
        </w:rPr>
        <w:t>твенные</w:t>
      </w:r>
      <w:r w:rsidR="00C1007B" w:rsidRPr="004425B6">
        <w:rPr>
          <w:rFonts w:ascii="Times New Roman" w:hAnsi="Times New Roman" w:cs="Times New Roman"/>
          <w:sz w:val="28"/>
          <w:szCs w:val="28"/>
        </w:rPr>
        <w:t xml:space="preserve"> внебюджетные фонды при оплате труда независимых экспертов на основании гражданско-правовых договоров.</w:t>
      </w:r>
    </w:p>
    <w:p w:rsidR="00C1007B" w:rsidRPr="00722C39" w:rsidRDefault="00C1007B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Затраты на приобретение основных средств, не отнесенные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к затратам на приобретение основных средств в рамках затрат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на информационно-коммуникационные технологии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CB2E47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85</w:t>
      </w:r>
      <w:r w:rsidR="006F1744" w:rsidRPr="00722C39">
        <w:rPr>
          <w:rFonts w:eastAsiaTheme="minorHAnsi"/>
          <w:sz w:val="28"/>
          <w:szCs w:val="28"/>
          <w:lang w:eastAsia="en-US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6F1744"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13CB5AD" wp14:editId="21128B6F">
            <wp:extent cx="333375" cy="333375"/>
            <wp:effectExtent l="0" t="0" r="9525" b="0"/>
            <wp:docPr id="22547" name="Рисунок 2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7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722C39"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F7BF624" wp14:editId="319EB498">
            <wp:extent cx="1847850" cy="333375"/>
            <wp:effectExtent l="0" t="0" r="0" b="0"/>
            <wp:docPr id="22548" name="Рисунок 2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8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E47">
        <w:rPr>
          <w:rFonts w:eastAsiaTheme="minorHAnsi"/>
          <w:sz w:val="28"/>
          <w:szCs w:val="28"/>
          <w:lang w:eastAsia="en-US"/>
        </w:rPr>
        <w:t xml:space="preserve">+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иос</m:t>
            </m:r>
          </m:sub>
        </m:sSub>
      </m:oMath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0830C2D" wp14:editId="2E76F5D6">
            <wp:extent cx="314325" cy="314325"/>
            <wp:effectExtent l="0" t="0" r="0" b="0"/>
            <wp:docPr id="22549" name="Рисунок 2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9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затраты на приобретение транспортных средств;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4C1E444" wp14:editId="3D5ED028">
            <wp:extent cx="447675" cy="314325"/>
            <wp:effectExtent l="0" t="0" r="9525" b="0"/>
            <wp:docPr id="22550" name="Рисунок 2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0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затраты на приобретение мебели;</w:t>
      </w:r>
    </w:p>
    <w:p w:rsidR="00CB2E47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96464FF" wp14:editId="1B837C01">
            <wp:extent cx="304800" cy="314325"/>
            <wp:effectExtent l="0" t="0" r="0" b="0"/>
            <wp:docPr id="22551" name="Рисунок 2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1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затраты на приобретение систем кондиционирования</w:t>
      </w:r>
      <w:r w:rsidR="00CB2E47">
        <w:rPr>
          <w:rFonts w:eastAsiaTheme="minorHAnsi"/>
          <w:sz w:val="28"/>
          <w:szCs w:val="28"/>
          <w:lang w:eastAsia="en-US"/>
        </w:rPr>
        <w:t>;</w:t>
      </w:r>
    </w:p>
    <w:p w:rsidR="006F1744" w:rsidRPr="00CB2E47" w:rsidRDefault="00CB2E47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</w:t>
      </w:r>
      <w:r w:rsidRPr="00CB2E47">
        <w:rPr>
          <w:rFonts w:eastAsiaTheme="minorHAnsi"/>
          <w:sz w:val="32"/>
          <w:szCs w:val="32"/>
          <w:lang w:eastAsia="en-US"/>
        </w:rPr>
        <w:t>З</w:t>
      </w:r>
      <w:r w:rsidRPr="00CB2E47">
        <w:rPr>
          <w:rFonts w:eastAsiaTheme="minorHAnsi"/>
          <w:sz w:val="18"/>
          <w:szCs w:val="18"/>
          <w:lang w:eastAsia="en-US"/>
        </w:rPr>
        <w:t>иос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 иные затраты</w:t>
      </w:r>
      <w:r w:rsidR="00BD1A8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относящиеся к затратам на приобретение основных средств</w:t>
      </w:r>
      <w:r w:rsidR="006F1744" w:rsidRPr="00CB2E47">
        <w:rPr>
          <w:rFonts w:eastAsiaTheme="minorHAnsi"/>
          <w:sz w:val="28"/>
          <w:szCs w:val="28"/>
          <w:lang w:eastAsia="en-US"/>
        </w:rPr>
        <w:t>.</w:t>
      </w:r>
    </w:p>
    <w:p w:rsidR="006F1744" w:rsidRPr="00722C39" w:rsidRDefault="00AD3FBB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86</w:t>
      </w:r>
      <w:r w:rsidR="006F1744" w:rsidRPr="00722C39">
        <w:rPr>
          <w:rFonts w:eastAsiaTheme="minorHAnsi"/>
          <w:sz w:val="28"/>
          <w:szCs w:val="28"/>
          <w:lang w:eastAsia="en-US"/>
        </w:rPr>
        <w:t>. Затраты на приобретение транспортных средств (</w:t>
      </w:r>
      <w:r w:rsidR="006F1744"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E390576" wp14:editId="0C934435">
            <wp:extent cx="314325" cy="314325"/>
            <wp:effectExtent l="0" t="0" r="0" b="0"/>
            <wp:docPr id="22552" name="Рисунок 2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2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24"/>
          <w:sz w:val="28"/>
          <w:szCs w:val="28"/>
        </w:rPr>
        <w:drawing>
          <wp:inline distT="0" distB="0" distL="0" distR="0" wp14:anchorId="08AC4B8C" wp14:editId="54DAE65E">
            <wp:extent cx="1800225" cy="609600"/>
            <wp:effectExtent l="19050" t="0" r="9525" b="0"/>
            <wp:docPr id="22553" name="Рисунок 2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3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CC479F0" wp14:editId="4886EB91">
            <wp:extent cx="428625" cy="314325"/>
            <wp:effectExtent l="0" t="0" r="9525" b="0"/>
            <wp:docPr id="22554" name="Рисунок 2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4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транспортных средств в соответствии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722C39">
        <w:rPr>
          <w:rFonts w:eastAsiaTheme="minorHAnsi"/>
          <w:sz w:val="28"/>
          <w:szCs w:val="28"/>
          <w:lang w:eastAsia="en-US"/>
        </w:rPr>
        <w:t>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B07EB6B" wp14:editId="79DF6E97">
            <wp:extent cx="400050" cy="314325"/>
            <wp:effectExtent l="19050" t="0" r="0" b="0"/>
            <wp:docPr id="22555" name="Рисунок 2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5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приобретения i-го транспортного средства в соответствии</w:t>
      </w:r>
      <w:r w:rsidR="007B4C81" w:rsidRPr="007B4C81">
        <w:rPr>
          <w:rFonts w:eastAsiaTheme="minorHAnsi"/>
          <w:sz w:val="28"/>
          <w:szCs w:val="28"/>
          <w:lang w:eastAsia="en-US"/>
        </w:rPr>
        <w:t xml:space="preserve">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722C39">
        <w:rPr>
          <w:rFonts w:eastAsiaTheme="minorHAnsi"/>
          <w:sz w:val="28"/>
          <w:szCs w:val="28"/>
          <w:lang w:eastAsia="en-US"/>
        </w:rPr>
        <w:t>.</w:t>
      </w:r>
    </w:p>
    <w:p w:rsidR="00722C39" w:rsidRDefault="00722C39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AD3FBB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87</w:t>
      </w:r>
      <w:r w:rsidR="006F1744" w:rsidRPr="00722C39">
        <w:rPr>
          <w:rFonts w:eastAsiaTheme="minorHAnsi"/>
          <w:sz w:val="28"/>
          <w:szCs w:val="28"/>
          <w:lang w:eastAsia="en-US"/>
        </w:rPr>
        <w:t>. Затраты на приобретение мебели (</w:t>
      </w:r>
      <w:r w:rsidR="006F1744"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BA2877A" wp14:editId="75340718">
            <wp:extent cx="447675" cy="314325"/>
            <wp:effectExtent l="0" t="0" r="9525" b="0"/>
            <wp:docPr id="22556" name="Рисунок 2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6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68011143" wp14:editId="0C0026C3">
            <wp:extent cx="2190750" cy="600075"/>
            <wp:effectExtent l="0" t="0" r="0" b="0"/>
            <wp:docPr id="22557" name="Рисунок 2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7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CDBBE22" wp14:editId="151A2081">
            <wp:extent cx="552450" cy="314325"/>
            <wp:effectExtent l="0" t="0" r="0" b="0"/>
            <wp:docPr id="22558" name="Рисунок 2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8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предметов мебели в соответствии</w:t>
      </w:r>
      <w:r w:rsidR="007B4C81" w:rsidRPr="007B4C81">
        <w:rPr>
          <w:rFonts w:eastAsiaTheme="minorHAnsi"/>
          <w:sz w:val="28"/>
          <w:szCs w:val="28"/>
          <w:lang w:eastAsia="en-US"/>
        </w:rPr>
        <w:t xml:space="preserve">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722C39">
        <w:rPr>
          <w:rFonts w:eastAsiaTheme="minorHAnsi"/>
          <w:sz w:val="28"/>
          <w:szCs w:val="28"/>
          <w:lang w:eastAsia="en-US"/>
        </w:rPr>
        <w:t>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65DBBF9" wp14:editId="75010164">
            <wp:extent cx="523875" cy="314325"/>
            <wp:effectExtent l="19050" t="0" r="9525" b="0"/>
            <wp:docPr id="22559" name="Рисунок 2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9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i-го предмета мебели в соответствии</w:t>
      </w:r>
      <w:r w:rsidR="007B4C81" w:rsidRPr="007B4C81">
        <w:rPr>
          <w:rFonts w:eastAsiaTheme="minorHAnsi"/>
          <w:sz w:val="28"/>
          <w:szCs w:val="28"/>
          <w:lang w:eastAsia="en-US"/>
        </w:rPr>
        <w:t xml:space="preserve">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722C39">
        <w:rPr>
          <w:rFonts w:eastAsiaTheme="minorHAnsi"/>
          <w:sz w:val="28"/>
          <w:szCs w:val="28"/>
          <w:lang w:eastAsia="en-US"/>
        </w:rPr>
        <w:t>.</w:t>
      </w:r>
    </w:p>
    <w:p w:rsidR="00244F34" w:rsidRDefault="00244F3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AD3FBB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88</w:t>
      </w:r>
      <w:r w:rsidR="006F1744" w:rsidRPr="00244F34">
        <w:rPr>
          <w:rFonts w:eastAsiaTheme="minorHAnsi"/>
          <w:sz w:val="28"/>
          <w:szCs w:val="28"/>
          <w:lang w:eastAsia="en-US"/>
        </w:rPr>
        <w:t>. Затраты на приобретение систем кондиционирования (</w:t>
      </w:r>
      <w:r w:rsidR="006F1744"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29F5389" wp14:editId="7554927F">
            <wp:extent cx="304800" cy="314325"/>
            <wp:effectExtent l="0" t="0" r="0" b="0"/>
            <wp:docPr id="22560" name="Рисунок 2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0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8850946" wp14:editId="32C19514">
            <wp:extent cx="1638300" cy="600075"/>
            <wp:effectExtent l="0" t="0" r="0" b="0"/>
            <wp:docPr id="22561" name="Рисунок 2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1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780E127" wp14:editId="364A7A8C">
            <wp:extent cx="333375" cy="314325"/>
            <wp:effectExtent l="0" t="0" r="9525" b="0"/>
            <wp:docPr id="22562" name="Рисунок 2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2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систем кондиционирования;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24C1D7B" wp14:editId="1D13E29C">
            <wp:extent cx="314325" cy="314325"/>
            <wp:effectExtent l="19050" t="0" r="9525" b="0"/>
            <wp:docPr id="22563" name="Рисунок 2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3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1-й системы кондиционирования.</w:t>
      </w:r>
    </w:p>
    <w:p w:rsidR="00BC0EEC" w:rsidRDefault="00BC0EEC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C0EEC" w:rsidRDefault="00BC0EEC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89. Иные затраты, относящиеся к затратам на приобретение основных средств (</w:t>
      </w:r>
      <w:r w:rsidRPr="00CB2E47">
        <w:rPr>
          <w:rFonts w:eastAsiaTheme="minorHAnsi"/>
          <w:sz w:val="32"/>
          <w:szCs w:val="32"/>
          <w:lang w:eastAsia="en-US"/>
        </w:rPr>
        <w:t>З</w:t>
      </w:r>
      <w:r w:rsidRPr="00CB2E47">
        <w:rPr>
          <w:rFonts w:eastAsiaTheme="minorHAnsi"/>
          <w:sz w:val="18"/>
          <w:szCs w:val="18"/>
          <w:lang w:eastAsia="en-US"/>
        </w:rPr>
        <w:t>иос</w:t>
      </w:r>
      <w:r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BC0EEC" w:rsidRDefault="00BC0EEC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C0EEC" w:rsidRPr="00BC0EEC" w:rsidRDefault="00781500" w:rsidP="0023319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иос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i иос</m:t>
                  </m:r>
                </m:sub>
              </m:sSub>
            </m:e>
          </m:nary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×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P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i иос</m:t>
              </m:r>
            </m:sub>
          </m:sSub>
        </m:oMath>
      </m:oMathPara>
    </w:p>
    <w:p w:rsidR="00BC0EEC" w:rsidRDefault="00BC0EEC" w:rsidP="00BC0E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C0EEC" w:rsidRPr="0023319B" w:rsidRDefault="00BC0EEC" w:rsidP="00BC0E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Q</w:t>
      </w:r>
      <w:r w:rsidRPr="00664B7F">
        <w:rPr>
          <w:rFonts w:eastAsiaTheme="minorHAnsi"/>
          <w:sz w:val="18"/>
          <w:szCs w:val="18"/>
          <w:lang w:val="en-US" w:eastAsia="en-US"/>
        </w:rPr>
        <w:t>i</w:t>
      </w:r>
      <w:r w:rsidR="00664B7F">
        <w:rPr>
          <w:rFonts w:eastAsiaTheme="minorHAnsi"/>
          <w:sz w:val="18"/>
          <w:szCs w:val="18"/>
          <w:lang w:eastAsia="en-US"/>
        </w:rPr>
        <w:t xml:space="preserve"> </w:t>
      </w:r>
      <w:r w:rsidR="00056C01">
        <w:rPr>
          <w:rFonts w:eastAsiaTheme="minorHAnsi"/>
          <w:sz w:val="18"/>
          <w:szCs w:val="18"/>
          <w:lang w:eastAsia="en-US"/>
        </w:rPr>
        <w:t>иос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="0023319B">
        <w:rPr>
          <w:rFonts w:ascii="Arial" w:hAnsi="Arial" w:cs="Arial"/>
          <w:color w:val="444444"/>
          <w:shd w:val="clear" w:color="auto" w:fill="FFFFFF"/>
        </w:rPr>
        <w:t> </w:t>
      </w:r>
      <w:r w:rsidR="0023319B" w:rsidRPr="0023319B">
        <w:rPr>
          <w:sz w:val="28"/>
          <w:szCs w:val="28"/>
          <w:shd w:val="clear" w:color="auto" w:fill="FFFFFF"/>
        </w:rPr>
        <w:t xml:space="preserve">количество i-го вида </w:t>
      </w:r>
      <w:r w:rsidR="00056C01">
        <w:rPr>
          <w:rFonts w:eastAsiaTheme="minorHAnsi"/>
          <w:sz w:val="28"/>
          <w:szCs w:val="28"/>
          <w:lang w:eastAsia="en-US"/>
        </w:rPr>
        <w:t>иных затрат, относящихся к затратам на приобретение основных средств</w:t>
      </w:r>
      <w:r w:rsidR="0023319B" w:rsidRPr="0023319B">
        <w:rPr>
          <w:sz w:val="28"/>
          <w:szCs w:val="28"/>
          <w:shd w:val="clear" w:color="auto" w:fill="FFFFFF"/>
        </w:rPr>
        <w:t>;</w:t>
      </w:r>
    </w:p>
    <w:p w:rsidR="00BC0EEC" w:rsidRPr="0023319B" w:rsidRDefault="00BC0EEC" w:rsidP="00BC0E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lastRenderedPageBreak/>
        <w:t>P</w:t>
      </w:r>
      <w:r w:rsidRPr="00664B7F">
        <w:rPr>
          <w:rFonts w:eastAsiaTheme="minorHAnsi"/>
          <w:sz w:val="18"/>
          <w:szCs w:val="18"/>
          <w:lang w:val="en-US" w:eastAsia="en-US"/>
        </w:rPr>
        <w:t>i</w:t>
      </w:r>
      <w:r w:rsidR="00664B7F">
        <w:rPr>
          <w:rFonts w:eastAsiaTheme="minorHAnsi"/>
          <w:sz w:val="18"/>
          <w:szCs w:val="18"/>
          <w:lang w:eastAsia="en-US"/>
        </w:rPr>
        <w:t xml:space="preserve"> </w:t>
      </w:r>
      <w:r w:rsidR="00056C01">
        <w:rPr>
          <w:rFonts w:eastAsiaTheme="minorHAnsi"/>
          <w:sz w:val="18"/>
          <w:szCs w:val="18"/>
          <w:lang w:eastAsia="en-US"/>
        </w:rPr>
        <w:t>иос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3319B">
        <w:rPr>
          <w:rFonts w:eastAsiaTheme="minorHAnsi"/>
          <w:sz w:val="28"/>
          <w:szCs w:val="28"/>
          <w:lang w:eastAsia="en-US"/>
        </w:rPr>
        <w:t xml:space="preserve">- </w:t>
      </w:r>
      <w:r w:rsidR="0023319B" w:rsidRPr="0023319B">
        <w:rPr>
          <w:sz w:val="28"/>
          <w:szCs w:val="28"/>
          <w:shd w:val="clear" w:color="auto" w:fill="FFFFFF"/>
        </w:rPr>
        <w:t xml:space="preserve">цена i-го вида </w:t>
      </w:r>
      <w:r w:rsidR="00056C01">
        <w:rPr>
          <w:rFonts w:eastAsiaTheme="minorHAnsi"/>
          <w:sz w:val="28"/>
          <w:szCs w:val="28"/>
          <w:lang w:eastAsia="en-US"/>
        </w:rPr>
        <w:t>иных затрат, относящихся к затратам на приобретение основных средств</w:t>
      </w:r>
      <w:r w:rsidR="0023319B" w:rsidRPr="0023319B">
        <w:rPr>
          <w:sz w:val="28"/>
          <w:szCs w:val="28"/>
          <w:shd w:val="clear" w:color="auto" w:fill="FFFFFF"/>
        </w:rPr>
        <w:t>.</w:t>
      </w:r>
    </w:p>
    <w:p w:rsidR="006F1744" w:rsidRPr="000353E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23319B" w:rsidRDefault="0023319B" w:rsidP="006F1744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244F34">
        <w:rPr>
          <w:rFonts w:eastAsiaTheme="minorHAnsi"/>
          <w:b/>
          <w:sz w:val="28"/>
          <w:szCs w:val="28"/>
          <w:lang w:eastAsia="en-US"/>
        </w:rPr>
        <w:t>Затраты на приобретение материальных запасов, не отнесенные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44F34">
        <w:rPr>
          <w:rFonts w:eastAsiaTheme="minorHAnsi"/>
          <w:b/>
          <w:sz w:val="28"/>
          <w:szCs w:val="28"/>
          <w:lang w:eastAsia="en-US"/>
        </w:rPr>
        <w:t>к затратам на приобретение материальных запасов в рамках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44F34">
        <w:rPr>
          <w:rFonts w:eastAsiaTheme="minorHAnsi"/>
          <w:b/>
          <w:sz w:val="28"/>
          <w:szCs w:val="28"/>
          <w:lang w:eastAsia="en-US"/>
        </w:rPr>
        <w:t>затрат на информационно-коммуникационные технологии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23319B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90</w:t>
      </w:r>
      <w:r w:rsidR="00050D19">
        <w:rPr>
          <w:rFonts w:eastAsiaTheme="minorHAnsi"/>
          <w:sz w:val="28"/>
          <w:szCs w:val="28"/>
          <w:lang w:eastAsia="en-US"/>
        </w:rPr>
        <w:t>.</w:t>
      </w:r>
      <w:r w:rsidR="006F1744" w:rsidRPr="00244F34">
        <w:rPr>
          <w:rFonts w:eastAsiaTheme="minorHAnsi"/>
          <w:sz w:val="28"/>
          <w:szCs w:val="28"/>
          <w:lang w:eastAsia="en-US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6F1744"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EE935DE" wp14:editId="73C44C27">
            <wp:extent cx="333375" cy="333375"/>
            <wp:effectExtent l="0" t="0" r="9525" b="0"/>
            <wp:docPr id="22564" name="Рисунок 2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4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244F34"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781500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мз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ахз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бл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канц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хп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гсм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зпа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мзгочс</m:t>
            </m:r>
          </m:sub>
        </m:sSub>
      </m:oMath>
      <w:r w:rsidR="00F61CBF">
        <w:rPr>
          <w:rFonts w:eastAsiaTheme="minorHAnsi"/>
          <w:sz w:val="28"/>
          <w:szCs w:val="28"/>
          <w:lang w:eastAsia="en-US"/>
        </w:rPr>
        <w:t xml:space="preserve"> 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0BAECBA" wp14:editId="5E18818C">
            <wp:extent cx="304800" cy="314325"/>
            <wp:effectExtent l="0" t="0" r="0" b="0"/>
            <wp:docPr id="22566" name="Рисунок 2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6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затраты на приобретение бланочной продукции;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D2EB9DD" wp14:editId="349D439B">
            <wp:extent cx="428625" cy="314325"/>
            <wp:effectExtent l="0" t="0" r="9525" b="0"/>
            <wp:docPr id="22567" name="Рисунок 2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7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затраты на приобретение канцелярских принадлежностей;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0374F94" wp14:editId="34F49212">
            <wp:extent cx="314325" cy="314325"/>
            <wp:effectExtent l="0" t="0" r="0" b="0"/>
            <wp:docPr id="22568" name="Рисунок 2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8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затраты на приобретение хозяйственных товаров и принадлежностей;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59483F3" wp14:editId="4D96B8B9">
            <wp:extent cx="381000" cy="314325"/>
            <wp:effectExtent l="0" t="0" r="0" b="0"/>
            <wp:docPr id="22569" name="Рисунок 2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9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затраты на приобретение горюче-смазочных материалов;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A397AEF" wp14:editId="7A2DE19C">
            <wp:extent cx="361950" cy="314325"/>
            <wp:effectExtent l="0" t="0" r="0" b="0"/>
            <wp:docPr id="22570" name="Рисунок 2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0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затраты на приобретение запасных частей для транспортных средств;</w:t>
      </w:r>
    </w:p>
    <w:p w:rsidR="006F1744" w:rsidRPr="00244F34" w:rsidRDefault="00781500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мзчочс</m:t>
            </m:r>
          </m:sub>
        </m:sSub>
      </m:oMath>
      <w:r w:rsidR="006F1744" w:rsidRPr="00244F34">
        <w:rPr>
          <w:rFonts w:eastAsiaTheme="minorHAnsi"/>
          <w:sz w:val="28"/>
          <w:szCs w:val="28"/>
          <w:lang w:eastAsia="en-US"/>
        </w:rPr>
        <w:t xml:space="preserve"> - затраты на приобретение материальных запасов для нужд гражданской обороны</w:t>
      </w:r>
      <w:r w:rsidR="00AD3FBB">
        <w:rPr>
          <w:rFonts w:eastAsiaTheme="minorHAnsi"/>
          <w:sz w:val="28"/>
          <w:szCs w:val="28"/>
          <w:lang w:eastAsia="en-US"/>
        </w:rPr>
        <w:t xml:space="preserve"> и чрезвычайных ситуаций</w:t>
      </w:r>
      <w:r w:rsidR="006F1744" w:rsidRPr="00244F34">
        <w:rPr>
          <w:rFonts w:eastAsiaTheme="minorHAnsi"/>
          <w:sz w:val="28"/>
          <w:szCs w:val="28"/>
          <w:lang w:eastAsia="en-US"/>
        </w:rPr>
        <w:t>.</w:t>
      </w:r>
    </w:p>
    <w:p w:rsidR="00244F34" w:rsidRDefault="00244F3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9</w:t>
      </w:r>
      <w:r w:rsidR="0023319B">
        <w:rPr>
          <w:rFonts w:eastAsiaTheme="minorHAnsi"/>
          <w:sz w:val="28"/>
          <w:szCs w:val="28"/>
          <w:lang w:eastAsia="en-US"/>
        </w:rPr>
        <w:t>1</w:t>
      </w:r>
      <w:r w:rsidRPr="00244F34">
        <w:rPr>
          <w:rFonts w:eastAsiaTheme="minorHAnsi"/>
          <w:sz w:val="28"/>
          <w:szCs w:val="28"/>
          <w:lang w:eastAsia="en-US"/>
        </w:rPr>
        <w:t>. Затраты на приобретение бланочной продукции (</w:t>
      </w: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7FBC198" wp14:editId="503EB12B">
            <wp:extent cx="304800" cy="314325"/>
            <wp:effectExtent l="0" t="0" r="0" b="0"/>
            <wp:docPr id="22572" name="Рисунок 2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2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25"/>
          <w:sz w:val="28"/>
          <w:szCs w:val="28"/>
        </w:rPr>
        <w:drawing>
          <wp:inline distT="0" distB="0" distL="0" distR="0" wp14:anchorId="101FAD5E" wp14:editId="2A4AB475">
            <wp:extent cx="3143250" cy="628650"/>
            <wp:effectExtent l="19050" t="0" r="0" b="0"/>
            <wp:docPr id="22573" name="Рисунок 2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3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EF9C705" wp14:editId="1F54CE7B">
            <wp:extent cx="361950" cy="314325"/>
            <wp:effectExtent l="0" t="0" r="0" b="0"/>
            <wp:docPr id="22574" name="Рисунок 2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4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бланочной продукции;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381F8FD" wp14:editId="7C39AD24">
            <wp:extent cx="314325" cy="314325"/>
            <wp:effectExtent l="19050" t="0" r="9525" b="0"/>
            <wp:docPr id="22575" name="Рисунок 2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5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1 бланка по i-му тиражу;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BB436DD" wp14:editId="5BA98EA1">
            <wp:extent cx="447675" cy="333375"/>
            <wp:effectExtent l="0" t="0" r="0" b="0"/>
            <wp:docPr id="22576" name="Рисунок 2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6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2D1A83C" wp14:editId="102FAEF0">
            <wp:extent cx="400050" cy="333375"/>
            <wp:effectExtent l="19050" t="0" r="0" b="0"/>
            <wp:docPr id="22577" name="Рисунок 2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7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1 единицы прочей продукции, изготовляемой типографией, по j-му тиражу.</w:t>
      </w:r>
    </w:p>
    <w:p w:rsidR="00244F34" w:rsidRDefault="00244F3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9</w:t>
      </w:r>
      <w:r w:rsidR="0023319B">
        <w:rPr>
          <w:rFonts w:eastAsiaTheme="minorHAnsi"/>
          <w:sz w:val="28"/>
          <w:szCs w:val="28"/>
          <w:lang w:eastAsia="en-US"/>
        </w:rPr>
        <w:t>2</w:t>
      </w:r>
      <w:r w:rsidRPr="00244F34">
        <w:rPr>
          <w:rFonts w:eastAsiaTheme="minorHAnsi"/>
          <w:sz w:val="28"/>
          <w:szCs w:val="28"/>
          <w:lang w:eastAsia="en-US"/>
        </w:rPr>
        <w:t>. Затраты на приобретение канцелярских принадлежностей (</w:t>
      </w: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056D5F4" wp14:editId="6E5A9DEC">
            <wp:extent cx="428625" cy="314325"/>
            <wp:effectExtent l="0" t="0" r="9525" b="0"/>
            <wp:docPr id="22578" name="Рисунок 2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8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25694DFD" wp14:editId="53E1A213">
            <wp:extent cx="2752725" cy="600075"/>
            <wp:effectExtent l="0" t="0" r="9525" b="0"/>
            <wp:docPr id="22579" name="Рисунок 2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9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2139177" wp14:editId="13C03E8D">
            <wp:extent cx="552450" cy="314325"/>
            <wp:effectExtent l="19050" t="0" r="0" b="0"/>
            <wp:docPr id="22580" name="Рисунок 2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0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количество i-го предмета канцелярских принадлежностей в соответствии</w:t>
      </w:r>
      <w:r w:rsidR="007B4C81" w:rsidRPr="007B4C81">
        <w:rPr>
          <w:rFonts w:eastAsiaTheme="minorHAnsi"/>
          <w:sz w:val="28"/>
          <w:szCs w:val="28"/>
          <w:lang w:eastAsia="en-US"/>
        </w:rPr>
        <w:t xml:space="preserve">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244F34">
        <w:rPr>
          <w:rFonts w:eastAsiaTheme="minorHAnsi"/>
          <w:sz w:val="28"/>
          <w:szCs w:val="28"/>
          <w:lang w:eastAsia="en-US"/>
        </w:rPr>
        <w:t xml:space="preserve"> в расчете на основного работника;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12C632A" wp14:editId="2EE52816">
            <wp:extent cx="361950" cy="314325"/>
            <wp:effectExtent l="19050" t="0" r="0" b="0"/>
            <wp:docPr id="22581" name="Рисунок 2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1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</w:t>
      </w:r>
      <w:r w:rsidRPr="00085FEC">
        <w:rPr>
          <w:rFonts w:eastAsiaTheme="minorHAnsi"/>
          <w:sz w:val="28"/>
          <w:szCs w:val="28"/>
          <w:lang w:eastAsia="en-US"/>
        </w:rPr>
        <w:t>расчетная численность основных работников, определяемая в соответствии с</w:t>
      </w:r>
      <w:r w:rsidR="00244F34" w:rsidRPr="00085FEC">
        <w:rPr>
          <w:rFonts w:eastAsiaTheme="minorHAnsi"/>
          <w:sz w:val="28"/>
          <w:szCs w:val="28"/>
          <w:lang w:eastAsia="en-US"/>
        </w:rPr>
        <w:t xml:space="preserve"> пунктами 17 - 22 </w:t>
      </w:r>
      <w:r w:rsidR="00244F34" w:rsidRPr="00085FEC">
        <w:rPr>
          <w:bCs/>
          <w:sz w:val="28"/>
          <w:szCs w:val="28"/>
        </w:rPr>
        <w:t>Общих Правил определения нормативных затрат</w:t>
      </w:r>
      <w:r w:rsidRPr="00085FEC">
        <w:rPr>
          <w:rFonts w:eastAsiaTheme="minorHAnsi"/>
          <w:sz w:val="28"/>
          <w:szCs w:val="28"/>
          <w:lang w:eastAsia="en-US"/>
        </w:rPr>
        <w:t>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83FA810" wp14:editId="2D1F4003">
            <wp:extent cx="495300" cy="314325"/>
            <wp:effectExtent l="19050" t="0" r="0" b="0"/>
            <wp:docPr id="22582" name="Рисунок 2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2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i-го предмета канцелярских принадлежностей в соответствии</w:t>
      </w:r>
      <w:r w:rsidR="007B4C81" w:rsidRPr="007B4C81">
        <w:rPr>
          <w:rFonts w:eastAsiaTheme="minorHAnsi"/>
          <w:sz w:val="28"/>
          <w:szCs w:val="28"/>
          <w:lang w:eastAsia="en-US"/>
        </w:rPr>
        <w:t xml:space="preserve">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244F34">
        <w:rPr>
          <w:rFonts w:eastAsiaTheme="minorHAnsi"/>
          <w:sz w:val="28"/>
          <w:szCs w:val="28"/>
          <w:lang w:eastAsia="en-US"/>
        </w:rPr>
        <w:t>.</w:t>
      </w:r>
    </w:p>
    <w:p w:rsidR="00244F34" w:rsidRDefault="00244F3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9</w:t>
      </w:r>
      <w:r w:rsidR="0023319B">
        <w:rPr>
          <w:rFonts w:eastAsiaTheme="minorHAnsi"/>
          <w:sz w:val="28"/>
          <w:szCs w:val="28"/>
          <w:lang w:eastAsia="en-US"/>
        </w:rPr>
        <w:t>3</w:t>
      </w:r>
      <w:r w:rsidRPr="00244F34">
        <w:rPr>
          <w:rFonts w:eastAsiaTheme="minorHAnsi"/>
          <w:sz w:val="28"/>
          <w:szCs w:val="28"/>
          <w:lang w:eastAsia="en-US"/>
        </w:rPr>
        <w:t>. Затраты на приобретение хозяйственных товаров и принадлежностей</w:t>
      </w:r>
      <w:r w:rsidR="00244F34">
        <w:rPr>
          <w:rFonts w:eastAsiaTheme="minorHAnsi"/>
          <w:sz w:val="28"/>
          <w:szCs w:val="28"/>
          <w:lang w:eastAsia="en-US"/>
        </w:rPr>
        <w:t xml:space="preserve">         </w:t>
      </w:r>
      <w:r w:rsidRPr="00244F34">
        <w:rPr>
          <w:rFonts w:eastAsiaTheme="minorHAnsi"/>
          <w:sz w:val="28"/>
          <w:szCs w:val="28"/>
          <w:lang w:eastAsia="en-US"/>
        </w:rPr>
        <w:t xml:space="preserve"> (</w:t>
      </w: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2E77088" wp14:editId="23D4E926">
            <wp:extent cx="314325" cy="314325"/>
            <wp:effectExtent l="0" t="0" r="0" b="0"/>
            <wp:docPr id="22583" name="Рисунок 2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3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A01252E" wp14:editId="58FC2F66">
            <wp:extent cx="1800225" cy="600075"/>
            <wp:effectExtent l="0" t="0" r="9525" b="0"/>
            <wp:docPr id="22584" name="Рисунок 2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4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DB34627" wp14:editId="419727CD">
            <wp:extent cx="400050" cy="314325"/>
            <wp:effectExtent l="19050" t="0" r="0" b="0"/>
            <wp:docPr id="22585" name="Рисунок 2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5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i-й единицы хозяйственных товаров и принадлежностей в соответствии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244F34">
        <w:rPr>
          <w:rFonts w:eastAsiaTheme="minorHAnsi"/>
          <w:sz w:val="28"/>
          <w:szCs w:val="28"/>
          <w:lang w:eastAsia="en-US"/>
        </w:rPr>
        <w:t>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EDEB0F2" wp14:editId="20372D13">
            <wp:extent cx="428625" cy="314325"/>
            <wp:effectExtent l="0" t="0" r="9525" b="0"/>
            <wp:docPr id="22586" name="Рисунок 2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6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количество i-го хозяйственного товара и принадлежности в соответствии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244F34">
        <w:rPr>
          <w:rFonts w:eastAsiaTheme="minorHAnsi"/>
          <w:sz w:val="28"/>
          <w:szCs w:val="28"/>
          <w:lang w:eastAsia="en-US"/>
        </w:rPr>
        <w:t>.</w:t>
      </w:r>
    </w:p>
    <w:p w:rsidR="00244F34" w:rsidRDefault="00244F3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F61CBF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23319B">
        <w:rPr>
          <w:rFonts w:eastAsiaTheme="minorHAnsi"/>
          <w:sz w:val="28"/>
          <w:szCs w:val="28"/>
          <w:lang w:eastAsia="en-US"/>
        </w:rPr>
        <w:t>4</w:t>
      </w:r>
      <w:r w:rsidR="006F1744" w:rsidRPr="00244F34">
        <w:rPr>
          <w:rFonts w:eastAsiaTheme="minorHAnsi"/>
          <w:sz w:val="28"/>
          <w:szCs w:val="28"/>
          <w:lang w:eastAsia="en-US"/>
        </w:rPr>
        <w:t>. Затраты на приобретение горюче-смазочных материалов (</w:t>
      </w:r>
      <w:r w:rsidR="006F1744"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FC900B9" wp14:editId="5D2DBCB4">
            <wp:extent cx="381000" cy="314325"/>
            <wp:effectExtent l="0" t="0" r="0" b="0"/>
            <wp:docPr id="22587" name="Рисунок 2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7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EAD3D34" wp14:editId="1711B861">
            <wp:extent cx="2686050" cy="600075"/>
            <wp:effectExtent l="0" t="0" r="0" b="0"/>
            <wp:docPr id="22588" name="Рисунок 2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8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DDB1577" wp14:editId="78D340DB">
            <wp:extent cx="476250" cy="314325"/>
            <wp:effectExtent l="19050" t="0" r="0" b="0"/>
            <wp:docPr id="22589" name="Рисунок 2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9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норма расхода топлива на 100 километров пробега i-го транспортного средства </w:t>
      </w:r>
      <w:r w:rsidRPr="00F61CBF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399" w:history="1">
        <w:r w:rsidRPr="00F61CBF">
          <w:rPr>
            <w:rFonts w:eastAsiaTheme="minorHAnsi"/>
            <w:sz w:val="28"/>
            <w:szCs w:val="28"/>
            <w:lang w:eastAsia="en-US"/>
          </w:rPr>
          <w:t>методическим рекомендациям</w:t>
        </w:r>
      </w:hyperlink>
      <w:r w:rsidRPr="00244F34">
        <w:rPr>
          <w:rFonts w:eastAsiaTheme="minorHAnsi"/>
          <w:sz w:val="28"/>
          <w:szCs w:val="28"/>
          <w:lang w:eastAsia="en-US"/>
        </w:rPr>
        <w:t xml:space="preserve"> "Нормы </w:t>
      </w:r>
      <w:r w:rsidRPr="00244F34">
        <w:rPr>
          <w:rFonts w:eastAsiaTheme="minorHAnsi"/>
          <w:sz w:val="28"/>
          <w:szCs w:val="28"/>
          <w:lang w:eastAsia="en-US"/>
        </w:rPr>
        <w:lastRenderedPageBreak/>
        <w:t>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B6C0E76" wp14:editId="5B73BD47">
            <wp:extent cx="447675" cy="314325"/>
            <wp:effectExtent l="19050" t="0" r="9525" b="0"/>
            <wp:docPr id="22590" name="Рисунок 2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0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1 литра горюче-смазочного материала по i-му транспортному средству;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23122AA" wp14:editId="320B8D61">
            <wp:extent cx="476250" cy="314325"/>
            <wp:effectExtent l="19050" t="0" r="0" b="0"/>
            <wp:docPr id="22591" name="Рисунок 2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1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 (пробег).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B4C81" w:rsidRDefault="00F61CBF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23319B">
        <w:rPr>
          <w:rFonts w:eastAsiaTheme="minorHAnsi"/>
          <w:sz w:val="28"/>
          <w:szCs w:val="28"/>
          <w:lang w:eastAsia="en-US"/>
        </w:rPr>
        <w:t>5</w:t>
      </w:r>
      <w:r w:rsidR="006F1744" w:rsidRPr="00244F34">
        <w:rPr>
          <w:rFonts w:eastAsiaTheme="minorHAnsi"/>
          <w:sz w:val="28"/>
          <w:szCs w:val="28"/>
          <w:lang w:eastAsia="en-US"/>
        </w:rPr>
        <w:t xml:space="preserve">. Затраты на приобретение запасных </w:t>
      </w:r>
      <w:r w:rsidR="006F1744" w:rsidRPr="007B4C81">
        <w:rPr>
          <w:rFonts w:eastAsiaTheme="minorHAnsi"/>
          <w:sz w:val="28"/>
          <w:szCs w:val="28"/>
          <w:lang w:eastAsia="en-US"/>
        </w:rPr>
        <w:t>частей для транспортных средств определяются по фактическим затратам в отчетном финансовом году.</w:t>
      </w:r>
    </w:p>
    <w:p w:rsidR="006F1744" w:rsidRPr="007B4C81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F61CBF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23319B">
        <w:rPr>
          <w:rFonts w:eastAsiaTheme="minorHAnsi"/>
          <w:sz w:val="28"/>
          <w:szCs w:val="28"/>
          <w:lang w:eastAsia="en-US"/>
        </w:rPr>
        <w:t>6</w:t>
      </w:r>
      <w:r w:rsidR="006F1744" w:rsidRPr="00244F34">
        <w:rPr>
          <w:rFonts w:eastAsiaTheme="minorHAnsi"/>
          <w:sz w:val="28"/>
          <w:szCs w:val="28"/>
          <w:lang w:eastAsia="en-US"/>
        </w:rPr>
        <w:t>. Затраты на приобретение материальных запасов для нужд гражданской обороны</w:t>
      </w:r>
      <w:r w:rsidR="00ED045F">
        <w:rPr>
          <w:rFonts w:eastAsiaTheme="minorHAnsi"/>
          <w:sz w:val="28"/>
          <w:szCs w:val="28"/>
          <w:lang w:eastAsia="en-US"/>
        </w:rPr>
        <w:t xml:space="preserve"> и чрезвычайных ситуаций</w:t>
      </w:r>
      <w:r w:rsidR="006F1744" w:rsidRPr="00244F34">
        <w:rPr>
          <w:rFonts w:eastAsiaTheme="minorHAnsi"/>
          <w:sz w:val="28"/>
          <w:szCs w:val="28"/>
          <w:lang w:eastAsia="en-US"/>
        </w:rPr>
        <w:t xml:space="preserve"> (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мзгочс</m:t>
            </m:r>
          </m:sub>
        </m:sSub>
      </m:oMath>
      <w:r w:rsidR="006F1744"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781500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мзгочс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i мзгочс</m:t>
                  </m:r>
                </m:sub>
              </m:sSub>
            </m:e>
          </m:nary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×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N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i мзгочс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×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Ч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оп</m:t>
              </m:r>
            </m:sub>
          </m:sSub>
          <m:r>
            <m:rPr>
              <m:sty m:val="p"/>
            </m:rPr>
            <w:rPr>
              <w:rFonts w:eastAsiaTheme="minorHAnsi"/>
              <w:sz w:val="28"/>
              <w:szCs w:val="28"/>
              <w:lang w:eastAsia="en-US"/>
            </w:rPr>
            <w:br/>
          </m:r>
        </m:oMath>
      </m:oMathPara>
      <w:r w:rsidR="006F1744"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781500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 мзгочс</m:t>
            </m:r>
          </m:sub>
        </m:sSub>
      </m:oMath>
      <w:r w:rsidR="006F1744" w:rsidRPr="00244F34">
        <w:rPr>
          <w:rFonts w:eastAsiaTheme="minorHAnsi"/>
          <w:sz w:val="28"/>
          <w:szCs w:val="28"/>
          <w:lang w:eastAsia="en-US"/>
        </w:rPr>
        <w:t xml:space="preserve"> - цена i-й единицы материальных запасов для нужд гражданской обороны </w:t>
      </w:r>
      <w:r w:rsidR="00ED045F">
        <w:rPr>
          <w:rFonts w:eastAsiaTheme="minorHAnsi"/>
          <w:sz w:val="28"/>
          <w:szCs w:val="28"/>
          <w:lang w:eastAsia="en-US"/>
        </w:rPr>
        <w:t>и чрезвычайных ситуаций</w:t>
      </w:r>
      <w:r w:rsidR="00ED045F" w:rsidRPr="00244F34">
        <w:rPr>
          <w:rFonts w:eastAsiaTheme="minorHAnsi"/>
          <w:sz w:val="28"/>
          <w:szCs w:val="28"/>
          <w:lang w:eastAsia="en-US"/>
        </w:rPr>
        <w:t xml:space="preserve"> </w:t>
      </w:r>
      <w:r w:rsidR="006F1744" w:rsidRPr="00244F34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="006F1744" w:rsidRPr="00244F34">
        <w:rPr>
          <w:rFonts w:eastAsiaTheme="minorHAnsi"/>
          <w:sz w:val="28"/>
          <w:szCs w:val="28"/>
          <w:lang w:eastAsia="en-US"/>
        </w:rPr>
        <w:t>;</w:t>
      </w:r>
    </w:p>
    <w:p w:rsidR="006F1744" w:rsidRPr="00244F34" w:rsidRDefault="00781500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 мзгочс</m:t>
            </m:r>
          </m:sub>
        </m:sSub>
      </m:oMath>
      <w:r w:rsidR="006F1744" w:rsidRPr="00244F34">
        <w:rPr>
          <w:rFonts w:eastAsiaTheme="minorHAnsi"/>
          <w:sz w:val="28"/>
          <w:szCs w:val="28"/>
          <w:lang w:eastAsia="en-US"/>
        </w:rPr>
        <w:t xml:space="preserve"> - количество i-го материального запаса для нужд гражданской обороны </w:t>
      </w:r>
      <w:r w:rsidR="00ED045F">
        <w:rPr>
          <w:rFonts w:eastAsiaTheme="minorHAnsi"/>
          <w:sz w:val="28"/>
          <w:szCs w:val="28"/>
          <w:lang w:eastAsia="en-US"/>
        </w:rPr>
        <w:t>и чрезвычайных ситуаций</w:t>
      </w:r>
      <w:r w:rsidR="00ED045F" w:rsidRPr="00244F34">
        <w:rPr>
          <w:rFonts w:eastAsiaTheme="minorHAnsi"/>
          <w:sz w:val="28"/>
          <w:szCs w:val="28"/>
          <w:lang w:eastAsia="en-US"/>
        </w:rPr>
        <w:t xml:space="preserve"> </w:t>
      </w:r>
      <w:r w:rsidR="006F1744" w:rsidRPr="00244F34">
        <w:rPr>
          <w:rFonts w:eastAsiaTheme="minorHAnsi"/>
          <w:sz w:val="28"/>
          <w:szCs w:val="28"/>
          <w:lang w:eastAsia="en-US"/>
        </w:rPr>
        <w:t xml:space="preserve">из расчета на 1 работника в год в соответствии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="006F1744" w:rsidRPr="00244F34">
        <w:rPr>
          <w:rFonts w:eastAsiaTheme="minorHAnsi"/>
          <w:sz w:val="28"/>
          <w:szCs w:val="28"/>
          <w:lang w:eastAsia="en-US"/>
        </w:rPr>
        <w:t>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8B5FAC8" wp14:editId="38629330">
            <wp:extent cx="361950" cy="314325"/>
            <wp:effectExtent l="19050" t="0" r="0" b="0"/>
            <wp:docPr id="22596" name="Рисунок 2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6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</w:t>
      </w:r>
      <w:r w:rsidRPr="00085FEC">
        <w:rPr>
          <w:rFonts w:eastAsiaTheme="minorHAnsi"/>
          <w:sz w:val="28"/>
          <w:szCs w:val="28"/>
          <w:lang w:eastAsia="en-US"/>
        </w:rPr>
        <w:t>расчетная численность основных работников, определяемая в соответствии с</w:t>
      </w:r>
      <w:r w:rsidR="00244F34" w:rsidRPr="00085FEC">
        <w:rPr>
          <w:rFonts w:eastAsiaTheme="minorHAnsi"/>
          <w:sz w:val="28"/>
          <w:szCs w:val="28"/>
          <w:lang w:eastAsia="en-US"/>
        </w:rPr>
        <w:t xml:space="preserve"> пунктами 17 – 22 </w:t>
      </w:r>
      <w:r w:rsidR="00244F34" w:rsidRPr="00085FEC">
        <w:rPr>
          <w:bCs/>
          <w:sz w:val="28"/>
          <w:szCs w:val="28"/>
        </w:rPr>
        <w:t>Общих Правил определения нормативных затрат</w:t>
      </w:r>
      <w:r w:rsidRPr="00085FEC">
        <w:rPr>
          <w:rFonts w:eastAsiaTheme="minorHAnsi"/>
          <w:sz w:val="28"/>
          <w:szCs w:val="28"/>
          <w:lang w:eastAsia="en-US"/>
        </w:rPr>
        <w:t>.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B4C81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u w:val="single"/>
          <w:lang w:eastAsia="en-US"/>
        </w:rPr>
      </w:pPr>
      <w:r w:rsidRPr="00244F34">
        <w:rPr>
          <w:rFonts w:eastAsiaTheme="minorHAnsi"/>
          <w:b/>
          <w:sz w:val="28"/>
          <w:szCs w:val="28"/>
          <w:u w:val="single"/>
          <w:lang w:eastAsia="en-US"/>
        </w:rPr>
        <w:t xml:space="preserve">III. Затраты на капитальный </w:t>
      </w:r>
      <w:r w:rsidRPr="007B4C81">
        <w:rPr>
          <w:rFonts w:eastAsiaTheme="minorHAnsi"/>
          <w:b/>
          <w:sz w:val="28"/>
          <w:szCs w:val="28"/>
          <w:u w:val="single"/>
          <w:lang w:eastAsia="en-US"/>
        </w:rPr>
        <w:t>ремонт</w:t>
      </w:r>
    </w:p>
    <w:p w:rsidR="006F1744" w:rsidRPr="007B4C81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7B4C81">
        <w:rPr>
          <w:rFonts w:eastAsiaTheme="minorHAnsi"/>
          <w:b/>
          <w:sz w:val="28"/>
          <w:szCs w:val="28"/>
          <w:u w:val="single"/>
          <w:lang w:eastAsia="en-US"/>
        </w:rPr>
        <w:t>муниципального имущества</w:t>
      </w:r>
    </w:p>
    <w:p w:rsidR="006F1744" w:rsidRPr="007B4C81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B4C81" w:rsidRDefault="00382987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23319B">
        <w:rPr>
          <w:rFonts w:eastAsiaTheme="minorHAnsi"/>
          <w:sz w:val="28"/>
          <w:szCs w:val="28"/>
          <w:lang w:eastAsia="en-US"/>
        </w:rPr>
        <w:t>7</w:t>
      </w:r>
      <w:r w:rsidR="006F1744" w:rsidRPr="007B4C81">
        <w:rPr>
          <w:rFonts w:eastAsiaTheme="minorHAnsi"/>
          <w:sz w:val="28"/>
          <w:szCs w:val="28"/>
          <w:lang w:eastAsia="en-US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382987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23319B">
        <w:rPr>
          <w:rFonts w:eastAsiaTheme="minorHAnsi"/>
          <w:sz w:val="28"/>
          <w:szCs w:val="28"/>
          <w:lang w:eastAsia="en-US"/>
        </w:rPr>
        <w:t>8</w:t>
      </w:r>
      <w:r w:rsidR="006F1744" w:rsidRPr="00244F34">
        <w:rPr>
          <w:rFonts w:eastAsiaTheme="minorHAnsi"/>
          <w:sz w:val="28"/>
          <w:szCs w:val="28"/>
          <w:lang w:eastAsia="en-US"/>
        </w:rPr>
        <w:t xml:space="preserve"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</w:t>
      </w:r>
      <w:r w:rsidR="006F1744" w:rsidRPr="00244F34">
        <w:rPr>
          <w:rFonts w:eastAsiaTheme="minorHAnsi"/>
          <w:sz w:val="28"/>
          <w:szCs w:val="28"/>
          <w:lang w:eastAsia="en-US"/>
        </w:rPr>
        <w:lastRenderedPageBreak/>
        <w:t>выработке государственной политики и нормативно-правовому регулированию в сфере строительства</w:t>
      </w:r>
      <w:r w:rsidR="005F7EF9">
        <w:rPr>
          <w:rFonts w:eastAsiaTheme="minorHAnsi"/>
          <w:sz w:val="28"/>
          <w:szCs w:val="28"/>
          <w:lang w:eastAsia="en-US"/>
        </w:rPr>
        <w:t xml:space="preserve"> с </w:t>
      </w:r>
      <w:r w:rsidR="005F7EF9" w:rsidRPr="00526C87">
        <w:rPr>
          <w:rFonts w:eastAsiaTheme="minorHAnsi"/>
          <w:sz w:val="28"/>
          <w:szCs w:val="28"/>
          <w:lang w:eastAsia="en-US"/>
        </w:rPr>
        <w:t>учетом</w:t>
      </w:r>
      <w:r w:rsidR="005F7EF9" w:rsidRPr="00526C8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F7EF9" w:rsidRPr="00526C87">
        <w:rPr>
          <w:rFonts w:eastAsiaTheme="minorHAnsi"/>
          <w:sz w:val="28"/>
          <w:szCs w:val="28"/>
          <w:lang w:eastAsia="en-US"/>
        </w:rPr>
        <w:t>индексов прогнозной инфляции</w:t>
      </w:r>
      <w:r w:rsidR="00832697" w:rsidRPr="00526C87">
        <w:rPr>
          <w:rFonts w:eastAsiaTheme="minorHAnsi"/>
          <w:sz w:val="28"/>
          <w:szCs w:val="28"/>
          <w:lang w:eastAsia="en-US"/>
        </w:rPr>
        <w:t xml:space="preserve"> на </w:t>
      </w:r>
      <w:r w:rsidR="005F7EF9" w:rsidRPr="00526C87">
        <w:rPr>
          <w:rFonts w:eastAsiaTheme="minorHAnsi"/>
          <w:sz w:val="28"/>
          <w:szCs w:val="28"/>
          <w:lang w:eastAsia="en-US"/>
        </w:rPr>
        <w:t>срок оказания услуг (выполнения работ).</w:t>
      </w:r>
    </w:p>
    <w:p w:rsidR="006F1744" w:rsidRPr="00244F34" w:rsidRDefault="00382987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23319B">
        <w:rPr>
          <w:rFonts w:eastAsiaTheme="minorHAnsi"/>
          <w:sz w:val="28"/>
          <w:szCs w:val="28"/>
          <w:lang w:eastAsia="en-US"/>
        </w:rPr>
        <w:t>9</w:t>
      </w:r>
      <w:r w:rsidR="006F1744" w:rsidRPr="00244F34">
        <w:rPr>
          <w:rFonts w:eastAsiaTheme="minorHAnsi"/>
          <w:sz w:val="28"/>
          <w:szCs w:val="28"/>
          <w:lang w:eastAsia="en-US"/>
        </w:rPr>
        <w:t xml:space="preserve">. Затраты на разработку проектной документации определяются в соответствии </w:t>
      </w:r>
      <w:r w:rsidR="006F1744" w:rsidRPr="00382987">
        <w:rPr>
          <w:rFonts w:eastAsiaTheme="minorHAnsi"/>
          <w:sz w:val="28"/>
          <w:szCs w:val="28"/>
          <w:lang w:eastAsia="en-US"/>
        </w:rPr>
        <w:t xml:space="preserve">со </w:t>
      </w:r>
      <w:hyperlink r:id="rId403" w:history="1">
        <w:r w:rsidR="006F1744" w:rsidRPr="00382987">
          <w:rPr>
            <w:rFonts w:eastAsiaTheme="minorHAnsi"/>
            <w:sz w:val="28"/>
            <w:szCs w:val="28"/>
            <w:lang w:eastAsia="en-US"/>
          </w:rPr>
          <w:t>статьей 22</w:t>
        </w:r>
      </w:hyperlink>
      <w:r w:rsidR="006F1744" w:rsidRPr="00244F34">
        <w:rPr>
          <w:rFonts w:eastAsiaTheme="minorHAnsi"/>
          <w:sz w:val="28"/>
          <w:szCs w:val="28"/>
          <w:lang w:eastAsia="en-US"/>
        </w:rPr>
        <w:t xml:space="preserve"> </w:t>
      </w:r>
      <w:r w:rsidR="008B444F" w:rsidRPr="008B444F">
        <w:rPr>
          <w:rFonts w:eastAsiaTheme="minorHAnsi"/>
          <w:sz w:val="28"/>
          <w:szCs w:val="28"/>
          <w:lang w:eastAsia="en-US"/>
        </w:rPr>
        <w:t>Федеральн</w:t>
      </w:r>
      <w:r w:rsidR="008B444F">
        <w:rPr>
          <w:rFonts w:eastAsiaTheme="minorHAnsi"/>
          <w:sz w:val="28"/>
          <w:szCs w:val="28"/>
          <w:lang w:eastAsia="en-US"/>
        </w:rPr>
        <w:t>ого</w:t>
      </w:r>
      <w:r w:rsidR="008B444F" w:rsidRPr="008B444F">
        <w:rPr>
          <w:rFonts w:eastAsiaTheme="minorHAnsi"/>
          <w:sz w:val="28"/>
          <w:szCs w:val="28"/>
          <w:lang w:eastAsia="en-US"/>
        </w:rPr>
        <w:t xml:space="preserve"> закон</w:t>
      </w:r>
      <w:r w:rsidR="008B444F">
        <w:rPr>
          <w:rFonts w:eastAsiaTheme="minorHAnsi"/>
          <w:sz w:val="28"/>
          <w:szCs w:val="28"/>
          <w:lang w:eastAsia="en-US"/>
        </w:rPr>
        <w:t>а</w:t>
      </w:r>
      <w:r w:rsidR="008B444F" w:rsidRPr="008B444F">
        <w:rPr>
          <w:rFonts w:eastAsiaTheme="minorHAnsi"/>
          <w:sz w:val="28"/>
          <w:szCs w:val="28"/>
          <w:lang w:eastAsia="en-US"/>
        </w:rPr>
        <w:t xml:space="preserve"> от 05.04.2013 N 44-ФЗ</w:t>
      </w:r>
      <w:r w:rsidR="008B444F">
        <w:rPr>
          <w:rFonts w:eastAsiaTheme="minorHAnsi"/>
          <w:sz w:val="28"/>
          <w:szCs w:val="28"/>
          <w:lang w:eastAsia="en-US"/>
        </w:rPr>
        <w:t xml:space="preserve"> </w:t>
      </w:r>
      <w:r w:rsidR="008B444F" w:rsidRPr="008B444F">
        <w:rPr>
          <w:rFonts w:eastAsiaTheme="minorHAnsi"/>
          <w:sz w:val="28"/>
          <w:szCs w:val="28"/>
          <w:lang w:eastAsia="en-US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8B444F">
        <w:rPr>
          <w:rFonts w:eastAsiaTheme="minorHAnsi"/>
          <w:sz w:val="28"/>
          <w:szCs w:val="28"/>
          <w:lang w:eastAsia="en-US"/>
        </w:rPr>
        <w:t xml:space="preserve"> (далее - </w:t>
      </w:r>
      <w:r w:rsidR="006F1744" w:rsidRPr="00244F34">
        <w:rPr>
          <w:rFonts w:eastAsiaTheme="minorHAnsi"/>
          <w:sz w:val="28"/>
          <w:szCs w:val="28"/>
          <w:lang w:eastAsia="en-US"/>
        </w:rPr>
        <w:t>Федеральн</w:t>
      </w:r>
      <w:r w:rsidR="00832697">
        <w:rPr>
          <w:rFonts w:eastAsiaTheme="minorHAnsi"/>
          <w:sz w:val="28"/>
          <w:szCs w:val="28"/>
          <w:lang w:eastAsia="en-US"/>
        </w:rPr>
        <w:t>ы</w:t>
      </w:r>
      <w:r w:rsidR="008B444F">
        <w:rPr>
          <w:rFonts w:eastAsiaTheme="minorHAnsi"/>
          <w:sz w:val="28"/>
          <w:szCs w:val="28"/>
          <w:lang w:eastAsia="en-US"/>
        </w:rPr>
        <w:t>й</w:t>
      </w:r>
      <w:r w:rsidR="006F1744" w:rsidRPr="00244F34">
        <w:rPr>
          <w:rFonts w:eastAsiaTheme="minorHAnsi"/>
          <w:sz w:val="28"/>
          <w:szCs w:val="28"/>
          <w:lang w:eastAsia="en-US"/>
        </w:rPr>
        <w:t xml:space="preserve"> закон</w:t>
      </w:r>
      <w:r w:rsidR="008B444F">
        <w:rPr>
          <w:rFonts w:eastAsiaTheme="minorHAnsi"/>
          <w:sz w:val="28"/>
          <w:szCs w:val="28"/>
          <w:lang w:eastAsia="en-US"/>
        </w:rPr>
        <w:t>)</w:t>
      </w:r>
      <w:r w:rsidR="006F1744" w:rsidRPr="00244F34">
        <w:rPr>
          <w:rFonts w:eastAsiaTheme="minorHAnsi"/>
          <w:sz w:val="28"/>
          <w:szCs w:val="28"/>
          <w:lang w:eastAsia="en-US"/>
        </w:rPr>
        <w:t xml:space="preserve"> и с законодательством Российской Федерации </w:t>
      </w:r>
      <w:r w:rsidR="002227F1">
        <w:rPr>
          <w:rFonts w:eastAsiaTheme="minorHAnsi"/>
          <w:sz w:val="28"/>
          <w:szCs w:val="28"/>
          <w:lang w:eastAsia="en-US"/>
        </w:rPr>
        <w:t>в сфере</w:t>
      </w:r>
      <w:r w:rsidR="006F1744" w:rsidRPr="00244F34">
        <w:rPr>
          <w:rFonts w:eastAsiaTheme="minorHAnsi"/>
          <w:sz w:val="28"/>
          <w:szCs w:val="28"/>
          <w:lang w:eastAsia="en-US"/>
        </w:rPr>
        <w:t xml:space="preserve"> градостроительной деятельности.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u w:val="single"/>
          <w:lang w:eastAsia="en-US"/>
        </w:rPr>
      </w:pPr>
      <w:r w:rsidRPr="00244F34">
        <w:rPr>
          <w:rFonts w:eastAsiaTheme="minorHAnsi"/>
          <w:b/>
          <w:sz w:val="28"/>
          <w:szCs w:val="28"/>
          <w:u w:val="single"/>
          <w:lang w:eastAsia="en-US"/>
        </w:rPr>
        <w:t>IV. Затраты на финансовое обеспечение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244F34">
        <w:rPr>
          <w:rFonts w:eastAsiaTheme="minorHAnsi"/>
          <w:b/>
          <w:sz w:val="28"/>
          <w:szCs w:val="28"/>
          <w:u w:val="single"/>
          <w:lang w:eastAsia="en-US"/>
        </w:rPr>
        <w:t>строительства, реконструкции (в том числе с элементами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244F34">
        <w:rPr>
          <w:rFonts w:eastAsiaTheme="minorHAnsi"/>
          <w:b/>
          <w:sz w:val="28"/>
          <w:szCs w:val="28"/>
          <w:u w:val="single"/>
          <w:lang w:eastAsia="en-US"/>
        </w:rPr>
        <w:t>реставрации), технического перевооружения объектов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244F34">
        <w:rPr>
          <w:rFonts w:eastAsiaTheme="minorHAnsi"/>
          <w:b/>
          <w:sz w:val="28"/>
          <w:szCs w:val="28"/>
          <w:u w:val="single"/>
          <w:lang w:eastAsia="en-US"/>
        </w:rPr>
        <w:t>капитального строительства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873540" w:rsidRDefault="0023319B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100</w:t>
      </w:r>
      <w:r w:rsidR="006F1744" w:rsidRPr="00244F34">
        <w:rPr>
          <w:rFonts w:eastAsiaTheme="minorHAnsi"/>
          <w:sz w:val="28"/>
          <w:szCs w:val="28"/>
          <w:lang w:eastAsia="en-US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</w:t>
      </w:r>
      <w:r w:rsidR="006F1744" w:rsidRPr="00873540">
        <w:rPr>
          <w:rFonts w:eastAsiaTheme="minorHAnsi"/>
          <w:sz w:val="28"/>
          <w:szCs w:val="28"/>
          <w:lang w:eastAsia="en-US"/>
        </w:rPr>
        <w:t xml:space="preserve">со </w:t>
      </w:r>
      <w:hyperlink r:id="rId404" w:history="1">
        <w:r w:rsidR="006F1744" w:rsidRPr="00873540">
          <w:rPr>
            <w:rFonts w:eastAsiaTheme="minorHAnsi"/>
            <w:sz w:val="28"/>
            <w:szCs w:val="28"/>
            <w:lang w:eastAsia="en-US"/>
          </w:rPr>
          <w:t>статьей 22</w:t>
        </w:r>
      </w:hyperlink>
      <w:r w:rsidR="006F1744" w:rsidRPr="00873540">
        <w:rPr>
          <w:rFonts w:eastAsiaTheme="minorHAnsi"/>
          <w:sz w:val="28"/>
          <w:szCs w:val="28"/>
          <w:lang w:eastAsia="en-US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6F1744" w:rsidRPr="0087354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3540">
        <w:rPr>
          <w:rFonts w:eastAsiaTheme="minorHAnsi"/>
          <w:sz w:val="28"/>
          <w:szCs w:val="28"/>
          <w:lang w:eastAsia="en-US"/>
        </w:rPr>
        <w:t>10</w:t>
      </w:r>
      <w:r w:rsidR="0023319B">
        <w:rPr>
          <w:rFonts w:eastAsiaTheme="minorHAnsi"/>
          <w:sz w:val="28"/>
          <w:szCs w:val="28"/>
          <w:lang w:eastAsia="en-US"/>
        </w:rPr>
        <w:t>1</w:t>
      </w:r>
      <w:r w:rsidRPr="00873540">
        <w:rPr>
          <w:rFonts w:eastAsiaTheme="minorHAnsi"/>
          <w:sz w:val="28"/>
          <w:szCs w:val="28"/>
          <w:lang w:eastAsia="en-US"/>
        </w:rPr>
        <w:t xml:space="preserve">. Затраты на приобретение объектов недвижимого имущества определяются в соответствии со </w:t>
      </w:r>
      <w:hyperlink r:id="rId405" w:history="1">
        <w:r w:rsidRPr="00873540">
          <w:rPr>
            <w:rFonts w:eastAsiaTheme="minorHAnsi"/>
            <w:sz w:val="28"/>
            <w:szCs w:val="28"/>
            <w:lang w:eastAsia="en-US"/>
          </w:rPr>
          <w:t>статьей 22</w:t>
        </w:r>
      </w:hyperlink>
      <w:r w:rsidRPr="00873540">
        <w:rPr>
          <w:rFonts w:eastAsiaTheme="minorHAnsi"/>
          <w:sz w:val="28"/>
          <w:szCs w:val="28"/>
          <w:lang w:eastAsia="en-US"/>
        </w:rPr>
        <w:t xml:space="preserve"> Федерального з</w:t>
      </w:r>
      <w:r w:rsidRPr="00244F34">
        <w:rPr>
          <w:rFonts w:eastAsiaTheme="minorHAnsi"/>
          <w:sz w:val="28"/>
          <w:szCs w:val="28"/>
          <w:lang w:eastAsia="en-US"/>
        </w:rPr>
        <w:t>акона и с законодательством Российской Федерации, регулирующим оценочную деятельность в Российской Федерации.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u w:val="single"/>
          <w:lang w:eastAsia="en-US"/>
        </w:rPr>
      </w:pPr>
      <w:r w:rsidRPr="00244F34">
        <w:rPr>
          <w:rFonts w:eastAsiaTheme="minorHAnsi"/>
          <w:b/>
          <w:sz w:val="28"/>
          <w:szCs w:val="28"/>
          <w:u w:val="single"/>
          <w:lang w:eastAsia="en-US"/>
        </w:rPr>
        <w:t>V. Затраты на дополнительное профессиональное образование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10</w:t>
      </w:r>
      <w:r w:rsidR="0023319B">
        <w:rPr>
          <w:rFonts w:eastAsiaTheme="minorHAnsi"/>
          <w:sz w:val="28"/>
          <w:szCs w:val="28"/>
          <w:lang w:eastAsia="en-US"/>
        </w:rPr>
        <w:t>2</w:t>
      </w:r>
      <w:r w:rsidRPr="00244F34">
        <w:rPr>
          <w:rFonts w:eastAsiaTheme="minorHAnsi"/>
          <w:sz w:val="28"/>
          <w:szCs w:val="28"/>
          <w:lang w:eastAsia="en-US"/>
        </w:rPr>
        <w:t>. Затраты на приобретение образовательных услуг по профессиональной переподготовке и повышению квалификации (</w:t>
      </w: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8B56BAF" wp14:editId="22F0EAD9">
            <wp:extent cx="381000" cy="314325"/>
            <wp:effectExtent l="0" t="0" r="0" b="0"/>
            <wp:docPr id="22597" name="Рисунок 2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7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F6E4B3F" wp14:editId="15495D25">
            <wp:extent cx="1971675" cy="600075"/>
            <wp:effectExtent l="0" t="0" r="9525" b="0"/>
            <wp:docPr id="22598" name="Рисунок 2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8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05D2F" w:rsidRDefault="00605D2F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A872331" wp14:editId="6D5DE4F7">
            <wp:extent cx="476250" cy="314325"/>
            <wp:effectExtent l="0" t="0" r="0" b="0"/>
            <wp:docPr id="22599" name="Рисунок 22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9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37904" w:rsidRDefault="006F1744" w:rsidP="008E0E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512F921" wp14:editId="43EC2BC6">
            <wp:extent cx="447675" cy="314325"/>
            <wp:effectExtent l="19050" t="0" r="9525" b="0"/>
            <wp:docPr id="22600" name="Рисунок 2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00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обучения одного работни</w:t>
      </w:r>
      <w:r w:rsidR="00605D2F">
        <w:rPr>
          <w:rFonts w:eastAsiaTheme="minorHAnsi"/>
          <w:sz w:val="28"/>
          <w:szCs w:val="28"/>
          <w:lang w:eastAsia="en-US"/>
        </w:rPr>
        <w:t xml:space="preserve">ка по i-му виду дополнительного </w:t>
      </w:r>
      <w:r w:rsidRPr="00244F34">
        <w:rPr>
          <w:rFonts w:eastAsiaTheme="minorHAnsi"/>
          <w:sz w:val="28"/>
          <w:szCs w:val="28"/>
          <w:lang w:eastAsia="en-US"/>
        </w:rPr>
        <w:t>профессиональ</w:t>
      </w:r>
      <w:r w:rsidR="00605D2F">
        <w:rPr>
          <w:rFonts w:eastAsiaTheme="minorHAnsi"/>
          <w:sz w:val="28"/>
          <w:szCs w:val="28"/>
          <w:lang w:eastAsia="en-US"/>
        </w:rPr>
        <w:t xml:space="preserve">ного </w:t>
      </w:r>
      <w:r w:rsidRPr="00244F34">
        <w:rPr>
          <w:rFonts w:eastAsiaTheme="minorHAnsi"/>
          <w:sz w:val="28"/>
          <w:szCs w:val="28"/>
          <w:lang w:eastAsia="en-US"/>
        </w:rPr>
        <w:t>образования.</w:t>
      </w:r>
    </w:p>
    <w:p w:rsidR="00605D2F" w:rsidRDefault="00605D2F" w:rsidP="008E0E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05D2F" w:rsidRDefault="00605D2F" w:rsidP="008E0E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  <w:sectPr w:rsidR="00605D2F" w:rsidSect="0004578E">
          <w:headerReference w:type="even" r:id="rId410"/>
          <w:headerReference w:type="default" r:id="rId411"/>
          <w:footerReference w:type="even" r:id="rId412"/>
          <w:footerReference w:type="default" r:id="rId413"/>
          <w:footerReference w:type="first" r:id="rId414"/>
          <w:pgSz w:w="11907" w:h="16840" w:code="9"/>
          <w:pgMar w:top="1134" w:right="851" w:bottom="1134" w:left="1418" w:header="567" w:footer="567" w:gutter="0"/>
          <w:cols w:space="720"/>
          <w:docGrid w:linePitch="326"/>
        </w:sectPr>
      </w:pPr>
    </w:p>
    <w:p w:rsidR="00437904" w:rsidRPr="00437904" w:rsidRDefault="00437904" w:rsidP="00605D2F">
      <w:pPr>
        <w:suppressAutoHyphens/>
        <w:spacing w:line="240" w:lineRule="exact"/>
        <w:ind w:left="9923"/>
        <w:rPr>
          <w:bCs/>
          <w:sz w:val="28"/>
          <w:szCs w:val="28"/>
        </w:rPr>
      </w:pPr>
      <w:r w:rsidRPr="00437904">
        <w:rPr>
          <w:bCs/>
          <w:sz w:val="28"/>
          <w:szCs w:val="28"/>
        </w:rPr>
        <w:lastRenderedPageBreak/>
        <w:t xml:space="preserve">Приложение </w:t>
      </w:r>
      <w:r w:rsidR="00D00952">
        <w:rPr>
          <w:bCs/>
          <w:sz w:val="28"/>
          <w:szCs w:val="28"/>
        </w:rPr>
        <w:t>2</w:t>
      </w:r>
    </w:p>
    <w:p w:rsidR="00437904" w:rsidRPr="00605D2F" w:rsidRDefault="00605D2F" w:rsidP="00605D2F">
      <w:pPr>
        <w:spacing w:line="240" w:lineRule="exact"/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Правилам </w:t>
      </w:r>
      <w:r w:rsidR="00D00952" w:rsidRPr="004411E5">
        <w:rPr>
          <w:bCs/>
          <w:sz w:val="28"/>
          <w:szCs w:val="28"/>
        </w:rPr>
        <w:t>определения нормативных затрат</w:t>
      </w:r>
      <w:r w:rsidR="00D00952">
        <w:rPr>
          <w:bCs/>
          <w:sz w:val="28"/>
          <w:szCs w:val="28"/>
        </w:rPr>
        <w:t xml:space="preserve"> </w:t>
      </w:r>
      <w:r w:rsidR="00D00952" w:rsidRPr="004411E5">
        <w:rPr>
          <w:bCs/>
          <w:sz w:val="28"/>
          <w:szCs w:val="28"/>
        </w:rPr>
        <w:t>на обеспечение</w:t>
      </w:r>
      <w:r w:rsidR="00D00952">
        <w:rPr>
          <w:bCs/>
          <w:sz w:val="28"/>
          <w:szCs w:val="28"/>
        </w:rPr>
        <w:t xml:space="preserve"> </w:t>
      </w:r>
      <w:r w:rsidR="00D00952" w:rsidRPr="004411E5">
        <w:rPr>
          <w:bCs/>
          <w:sz w:val="28"/>
          <w:szCs w:val="28"/>
        </w:rPr>
        <w:t xml:space="preserve">функций </w:t>
      </w:r>
      <w:r>
        <w:rPr>
          <w:bCs/>
          <w:sz w:val="28"/>
          <w:szCs w:val="28"/>
        </w:rPr>
        <w:t xml:space="preserve">муниципальных </w:t>
      </w:r>
      <w:r w:rsidR="00D0095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рганов Пермского муниципального </w:t>
      </w:r>
      <w:r w:rsidR="00D00952">
        <w:rPr>
          <w:bCs/>
          <w:sz w:val="28"/>
          <w:szCs w:val="28"/>
        </w:rPr>
        <w:t xml:space="preserve">округа </w:t>
      </w:r>
      <w:r w:rsidR="00D00952" w:rsidRPr="004411E5">
        <w:rPr>
          <w:bCs/>
          <w:sz w:val="28"/>
          <w:szCs w:val="28"/>
        </w:rPr>
        <w:t>(включая</w:t>
      </w:r>
      <w:r w:rsidR="00D00952">
        <w:rPr>
          <w:bCs/>
          <w:sz w:val="28"/>
          <w:szCs w:val="28"/>
        </w:rPr>
        <w:t xml:space="preserve"> </w:t>
      </w:r>
      <w:r w:rsidR="00D00952" w:rsidRPr="004411E5">
        <w:rPr>
          <w:bCs/>
          <w:sz w:val="28"/>
          <w:szCs w:val="28"/>
        </w:rPr>
        <w:t>подведомственные</w:t>
      </w:r>
      <w:r>
        <w:rPr>
          <w:bCs/>
          <w:sz w:val="28"/>
          <w:szCs w:val="28"/>
        </w:rPr>
        <w:t xml:space="preserve"> </w:t>
      </w:r>
      <w:r w:rsidR="00D00952" w:rsidRPr="004411E5">
        <w:rPr>
          <w:bCs/>
          <w:sz w:val="28"/>
          <w:szCs w:val="28"/>
        </w:rPr>
        <w:t>учреждения</w:t>
      </w:r>
      <w:r w:rsidR="00496453">
        <w:rPr>
          <w:bCs/>
          <w:sz w:val="28"/>
          <w:szCs w:val="28"/>
        </w:rPr>
        <w:t>)</w:t>
      </w:r>
    </w:p>
    <w:p w:rsidR="00437904" w:rsidRPr="00437904" w:rsidRDefault="00437904" w:rsidP="00605D2F">
      <w:pPr>
        <w:spacing w:line="240" w:lineRule="exact"/>
        <w:jc w:val="right"/>
        <w:rPr>
          <w:b/>
          <w:sz w:val="28"/>
          <w:szCs w:val="28"/>
        </w:rPr>
      </w:pPr>
    </w:p>
    <w:p w:rsidR="00605D2F" w:rsidRDefault="00437904" w:rsidP="00605D2F">
      <w:pPr>
        <w:spacing w:after="120" w:line="240" w:lineRule="exact"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>НОРМАТИВЫ</w:t>
      </w:r>
    </w:p>
    <w:p w:rsidR="00437904" w:rsidRPr="00437904" w:rsidRDefault="00437904" w:rsidP="00605D2F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>обеспечения к определению нормативных затрат к Правилам определения затрат</w:t>
      </w:r>
    </w:p>
    <w:p w:rsidR="00437904" w:rsidRPr="00437904" w:rsidRDefault="00437904" w:rsidP="00605D2F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 xml:space="preserve"> на обеспечение функций муниципальных органов Пермского муниципального округа </w:t>
      </w:r>
    </w:p>
    <w:p w:rsidR="00437904" w:rsidRPr="00437904" w:rsidRDefault="00437904" w:rsidP="00605D2F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>(включая подведомственные учреждения), применяемых при расчете нормативных затрат</w:t>
      </w:r>
    </w:p>
    <w:p w:rsidR="00437904" w:rsidRPr="00437904" w:rsidRDefault="00437904" w:rsidP="00605D2F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 xml:space="preserve"> на приобретение средств подвижной связи и услуг подвижной связи</w:t>
      </w:r>
    </w:p>
    <w:p w:rsidR="00437904" w:rsidRPr="00437904" w:rsidRDefault="00437904" w:rsidP="00437904">
      <w:pPr>
        <w:contextualSpacing/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135"/>
        <w:gridCol w:w="1340"/>
        <w:gridCol w:w="2350"/>
        <w:gridCol w:w="2694"/>
        <w:gridCol w:w="2976"/>
        <w:gridCol w:w="2977"/>
      </w:tblGrid>
      <w:tr w:rsidR="00437904" w:rsidRPr="00437904" w:rsidTr="009A0E16">
        <w:tc>
          <w:tcPr>
            <w:tcW w:w="520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135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Уровень должности</w:t>
            </w:r>
          </w:p>
        </w:tc>
        <w:tc>
          <w:tcPr>
            <w:tcW w:w="1340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Вид связи</w:t>
            </w:r>
          </w:p>
        </w:tc>
        <w:tc>
          <w:tcPr>
            <w:tcW w:w="2350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Количество средств связи</w:t>
            </w:r>
          </w:p>
        </w:tc>
        <w:tc>
          <w:tcPr>
            <w:tcW w:w="2694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Цели приобретения средств связи</w:t>
            </w:r>
            <w:r w:rsidRPr="00437904"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Расходы на услуги сотовой связи</w:t>
            </w:r>
          </w:p>
        </w:tc>
        <w:tc>
          <w:tcPr>
            <w:tcW w:w="2977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 xml:space="preserve">Расходы на 1 </w:t>
            </w:r>
            <w:r w:rsidRPr="00437904">
              <w:rPr>
                <w:rFonts w:eastAsia="Calibri"/>
                <w:sz w:val="20"/>
                <w:szCs w:val="20"/>
                <w:lang w:val="en-US"/>
              </w:rPr>
              <w:t>sim</w:t>
            </w:r>
            <w:r w:rsidRPr="00437904">
              <w:rPr>
                <w:rFonts w:eastAsia="Calibri"/>
                <w:sz w:val="20"/>
                <w:szCs w:val="20"/>
              </w:rPr>
              <w:t>-карту Интернет для планшетного компьютера</w:t>
            </w:r>
          </w:p>
        </w:tc>
      </w:tr>
      <w:tr w:rsidR="00437904" w:rsidRPr="00437904" w:rsidTr="009A0E16">
        <w:tc>
          <w:tcPr>
            <w:tcW w:w="520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437904" w:rsidRPr="00437904" w:rsidTr="009A0E16">
        <w:tc>
          <w:tcPr>
            <w:tcW w:w="14992" w:type="dxa"/>
            <w:gridSpan w:val="7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Муниципальный орган</w:t>
            </w:r>
          </w:p>
        </w:tc>
      </w:tr>
      <w:tr w:rsidR="00437904" w:rsidRPr="00437904" w:rsidTr="009A0E16">
        <w:trPr>
          <w:trHeight w:val="552"/>
        </w:trPr>
        <w:tc>
          <w:tcPr>
            <w:tcW w:w="520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Должность, относящаяся к высшей группе должностей муниципальной службы</w:t>
            </w:r>
          </w:p>
        </w:tc>
        <w:tc>
          <w:tcPr>
            <w:tcW w:w="1340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Подвижная связь</w:t>
            </w:r>
          </w:p>
        </w:tc>
        <w:tc>
          <w:tcPr>
            <w:tcW w:w="2350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1 единицы в расчете на муниципального служащего</w:t>
            </w:r>
          </w:p>
        </w:tc>
        <w:tc>
          <w:tcPr>
            <w:tcW w:w="2694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60 тыс. рублей включительно за 1 единицу в расчете на муниципального служащего</w:t>
            </w:r>
          </w:p>
        </w:tc>
        <w:tc>
          <w:tcPr>
            <w:tcW w:w="2976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Ежемесячные расходы не более 1,5 тыс. рублей</w:t>
            </w:r>
            <w:r w:rsidRPr="00437904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437904">
              <w:rPr>
                <w:rFonts w:eastAsia="Calibri"/>
                <w:sz w:val="20"/>
                <w:szCs w:val="20"/>
              </w:rPr>
              <w:t xml:space="preserve"> включительно в расчете на муниципального служащего</w:t>
            </w:r>
          </w:p>
        </w:tc>
        <w:tc>
          <w:tcPr>
            <w:tcW w:w="2977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Ежемесячные расходы не более 1,0 тыс. рублей включительно в расчете на муниципального служащего</w:t>
            </w:r>
          </w:p>
        </w:tc>
      </w:tr>
      <w:tr w:rsidR="00437904" w:rsidRPr="00437904" w:rsidTr="009A0E16">
        <w:tc>
          <w:tcPr>
            <w:tcW w:w="520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Должность, относящаяся к главной группе должностей муниципальной службы</w:t>
            </w:r>
          </w:p>
        </w:tc>
        <w:tc>
          <w:tcPr>
            <w:tcW w:w="1340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Подвижная связь</w:t>
            </w:r>
          </w:p>
        </w:tc>
        <w:tc>
          <w:tcPr>
            <w:tcW w:w="2350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1 единицы в расчете на муниципального служащего</w:t>
            </w:r>
          </w:p>
        </w:tc>
        <w:tc>
          <w:tcPr>
            <w:tcW w:w="2694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15 тыс. рублей включительно за 1 единицу в расчете на муниципального служащего</w:t>
            </w:r>
          </w:p>
        </w:tc>
        <w:tc>
          <w:tcPr>
            <w:tcW w:w="2976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Ежемесячные расходы не более 1,0 тыс. рублей включительно в расчете на муниципального служащего</w:t>
            </w:r>
          </w:p>
        </w:tc>
        <w:tc>
          <w:tcPr>
            <w:tcW w:w="2977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437904" w:rsidRPr="00437904" w:rsidTr="009A0E16">
        <w:tc>
          <w:tcPr>
            <w:tcW w:w="14992" w:type="dxa"/>
            <w:gridSpan w:val="7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Подведомственные учреждения</w:t>
            </w:r>
          </w:p>
        </w:tc>
      </w:tr>
      <w:tr w:rsidR="00437904" w:rsidRPr="00437904" w:rsidTr="009A0E16">
        <w:tc>
          <w:tcPr>
            <w:tcW w:w="520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Категория «Руководители»</w:t>
            </w:r>
          </w:p>
        </w:tc>
        <w:tc>
          <w:tcPr>
            <w:tcW w:w="1340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Подвижная связь</w:t>
            </w:r>
          </w:p>
        </w:tc>
        <w:tc>
          <w:tcPr>
            <w:tcW w:w="2350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1 единицы в расчете на работника</w:t>
            </w:r>
          </w:p>
        </w:tc>
        <w:tc>
          <w:tcPr>
            <w:tcW w:w="2694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15 тыс. рублей включительно за 1 единицу в расчете на работника</w:t>
            </w:r>
          </w:p>
        </w:tc>
        <w:tc>
          <w:tcPr>
            <w:tcW w:w="2976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Ежемесячные расходы не более 1 тыс. рублей включительно в расчете на работника</w:t>
            </w:r>
          </w:p>
        </w:tc>
        <w:tc>
          <w:tcPr>
            <w:tcW w:w="2977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437904" w:rsidRPr="00437904" w:rsidRDefault="00437904" w:rsidP="00605D2F">
      <w:pPr>
        <w:spacing w:line="240" w:lineRule="exact"/>
        <w:ind w:left="9923"/>
        <w:contextualSpacing/>
        <w:rPr>
          <w:sz w:val="28"/>
          <w:szCs w:val="28"/>
        </w:rPr>
      </w:pPr>
      <w:r w:rsidRPr="00437904">
        <w:rPr>
          <w:sz w:val="28"/>
          <w:szCs w:val="28"/>
        </w:rPr>
        <w:lastRenderedPageBreak/>
        <w:t xml:space="preserve">Приложение </w:t>
      </w:r>
      <w:r w:rsidR="00D00952">
        <w:rPr>
          <w:sz w:val="28"/>
          <w:szCs w:val="28"/>
        </w:rPr>
        <w:t>3</w:t>
      </w:r>
    </w:p>
    <w:p w:rsidR="00873540" w:rsidRDefault="00605D2F" w:rsidP="00605D2F">
      <w:pPr>
        <w:spacing w:line="240" w:lineRule="exact"/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Правилам </w:t>
      </w:r>
      <w:r w:rsidR="00873540" w:rsidRPr="004411E5">
        <w:rPr>
          <w:bCs/>
          <w:sz w:val="28"/>
          <w:szCs w:val="28"/>
        </w:rPr>
        <w:t>определения нормативных затрат</w:t>
      </w:r>
      <w:r w:rsidR="00873540">
        <w:rPr>
          <w:bCs/>
          <w:sz w:val="28"/>
          <w:szCs w:val="28"/>
        </w:rPr>
        <w:t xml:space="preserve"> </w:t>
      </w:r>
      <w:r w:rsidR="00873540" w:rsidRPr="004411E5">
        <w:rPr>
          <w:bCs/>
          <w:sz w:val="28"/>
          <w:szCs w:val="28"/>
        </w:rPr>
        <w:t>на обеспечение</w:t>
      </w:r>
      <w:r w:rsidR="00873540">
        <w:rPr>
          <w:bCs/>
          <w:sz w:val="28"/>
          <w:szCs w:val="28"/>
        </w:rPr>
        <w:t xml:space="preserve"> </w:t>
      </w:r>
      <w:r w:rsidR="00873540" w:rsidRPr="004411E5">
        <w:rPr>
          <w:bCs/>
          <w:sz w:val="28"/>
          <w:szCs w:val="28"/>
        </w:rPr>
        <w:t xml:space="preserve">функций </w:t>
      </w:r>
      <w:r>
        <w:rPr>
          <w:bCs/>
          <w:sz w:val="28"/>
          <w:szCs w:val="28"/>
        </w:rPr>
        <w:t xml:space="preserve">муниципальных </w:t>
      </w:r>
      <w:r w:rsidR="0087354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рганов Пермского муниципального </w:t>
      </w:r>
      <w:r w:rsidR="00873540">
        <w:rPr>
          <w:bCs/>
          <w:sz w:val="28"/>
          <w:szCs w:val="28"/>
        </w:rPr>
        <w:t xml:space="preserve">округа </w:t>
      </w:r>
      <w:r w:rsidR="00873540" w:rsidRPr="004411E5">
        <w:rPr>
          <w:bCs/>
          <w:sz w:val="28"/>
          <w:szCs w:val="28"/>
        </w:rPr>
        <w:t>(включая</w:t>
      </w:r>
      <w:r w:rsidR="00873540">
        <w:rPr>
          <w:bCs/>
          <w:sz w:val="28"/>
          <w:szCs w:val="28"/>
        </w:rPr>
        <w:t xml:space="preserve"> </w:t>
      </w:r>
      <w:r w:rsidR="00873540" w:rsidRPr="004411E5">
        <w:rPr>
          <w:bCs/>
          <w:sz w:val="28"/>
          <w:szCs w:val="28"/>
        </w:rPr>
        <w:t>подведомственные</w:t>
      </w:r>
      <w:r w:rsidR="00873540">
        <w:rPr>
          <w:bCs/>
          <w:sz w:val="28"/>
          <w:szCs w:val="28"/>
        </w:rPr>
        <w:t xml:space="preserve"> учреждения)</w:t>
      </w:r>
    </w:p>
    <w:p w:rsidR="00873540" w:rsidRDefault="00873540" w:rsidP="00437904">
      <w:pPr>
        <w:contextualSpacing/>
        <w:jc w:val="center"/>
        <w:rPr>
          <w:b/>
          <w:sz w:val="28"/>
          <w:szCs w:val="28"/>
        </w:rPr>
      </w:pPr>
    </w:p>
    <w:p w:rsidR="00437904" w:rsidRPr="00437904" w:rsidRDefault="00437904" w:rsidP="00605D2F">
      <w:pPr>
        <w:spacing w:after="120" w:line="240" w:lineRule="exact"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>НОРМАТИВЫ</w:t>
      </w:r>
    </w:p>
    <w:p w:rsidR="00437904" w:rsidRPr="00437904" w:rsidRDefault="00437904" w:rsidP="00605D2F">
      <w:pPr>
        <w:spacing w:line="240" w:lineRule="exact"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>обеспечения к определению нормативных затрат к Правилам определения затрат</w:t>
      </w:r>
    </w:p>
    <w:p w:rsidR="00437904" w:rsidRPr="00437904" w:rsidRDefault="00437904" w:rsidP="00605D2F">
      <w:pPr>
        <w:spacing w:line="240" w:lineRule="exact"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>на обеспечение функций муниципальных органов Пермского муниципального округа</w:t>
      </w:r>
    </w:p>
    <w:p w:rsidR="00437904" w:rsidRPr="00437904" w:rsidRDefault="00437904" w:rsidP="00605D2F">
      <w:pPr>
        <w:spacing w:line="240" w:lineRule="exact"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 xml:space="preserve"> (включая подведомственные учреждения), применяемых при расчете нормативных затрат</w:t>
      </w:r>
    </w:p>
    <w:p w:rsidR="00437904" w:rsidRDefault="00437904" w:rsidP="00605D2F">
      <w:pPr>
        <w:spacing w:line="240" w:lineRule="exact"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>на приобретение служебного автотранспорта</w:t>
      </w:r>
    </w:p>
    <w:p w:rsidR="007A3004" w:rsidRPr="00437904" w:rsidRDefault="007A3004" w:rsidP="00437904">
      <w:pPr>
        <w:contextualSpacing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71"/>
        <w:gridCol w:w="1847"/>
        <w:gridCol w:w="2236"/>
        <w:gridCol w:w="1984"/>
        <w:gridCol w:w="2126"/>
        <w:gridCol w:w="1985"/>
        <w:gridCol w:w="1984"/>
      </w:tblGrid>
      <w:tr w:rsidR="00437904" w:rsidRPr="00437904" w:rsidTr="009A0E16">
        <w:tc>
          <w:tcPr>
            <w:tcW w:w="817" w:type="dxa"/>
            <w:vMerge w:val="restart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Уровень муниципального органа</w:t>
            </w:r>
          </w:p>
        </w:tc>
        <w:tc>
          <w:tcPr>
            <w:tcW w:w="4083" w:type="dxa"/>
            <w:gridSpan w:val="2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Транспортное средство с персональным закреплением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Служебное транспортное средство (без персонального закрепления)</w:t>
            </w:r>
          </w:p>
        </w:tc>
      </w:tr>
      <w:tr w:rsidR="00437904" w:rsidRPr="00437904" w:rsidTr="009A0E16">
        <w:tc>
          <w:tcPr>
            <w:tcW w:w="817" w:type="dxa"/>
            <w:vMerge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2236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цена и мощность</w:t>
            </w:r>
          </w:p>
        </w:tc>
        <w:tc>
          <w:tcPr>
            <w:tcW w:w="1984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2126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цена и мощность</w:t>
            </w:r>
          </w:p>
        </w:tc>
        <w:tc>
          <w:tcPr>
            <w:tcW w:w="1985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1984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цена и мощность</w:t>
            </w:r>
          </w:p>
        </w:tc>
      </w:tr>
      <w:tr w:rsidR="00437904" w:rsidRPr="00437904" w:rsidTr="009A0E16">
        <w:tc>
          <w:tcPr>
            <w:tcW w:w="817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37904" w:rsidRPr="00437904" w:rsidRDefault="00437904" w:rsidP="0043790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437904" w:rsidRPr="00437904" w:rsidTr="009A0E16">
        <w:tc>
          <w:tcPr>
            <w:tcW w:w="817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437904" w:rsidRPr="00437904" w:rsidRDefault="00C60F1F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Муниципальный, территориальный</w:t>
            </w:r>
            <w:r w:rsidRPr="00437904">
              <w:rPr>
                <w:rFonts w:eastAsia="Calibri"/>
                <w:sz w:val="20"/>
                <w:szCs w:val="20"/>
              </w:rPr>
              <w:t xml:space="preserve"> орган</w:t>
            </w:r>
          </w:p>
        </w:tc>
        <w:tc>
          <w:tcPr>
            <w:tcW w:w="1847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1 единицы в расчете на муниципального служащего занимающего должность, относящуюся к высшей группе должностей муниципальной службы</w:t>
            </w:r>
          </w:p>
        </w:tc>
        <w:tc>
          <w:tcPr>
            <w:tcW w:w="2236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1,5 млн. рублей для муниципального служащего, занимающего должность, относящуюся к высшей группе должностей муниципальной службы и мощностью не более 200 лошадиных сил</w:t>
            </w:r>
          </w:p>
        </w:tc>
        <w:tc>
          <w:tcPr>
            <w:tcW w:w="1984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1 единицы в расчете на муниципального служащего занимающего должность, относящуюся к главной группе должностей муниципальной службы</w:t>
            </w:r>
          </w:p>
        </w:tc>
        <w:tc>
          <w:tcPr>
            <w:tcW w:w="2126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1,5 млн. рублей для муниципального служащего, занимающего должность, относящуюся к главной группе должностей муниципальной службы и мощностью не более 200 лошадиных сил</w:t>
            </w:r>
          </w:p>
        </w:tc>
        <w:tc>
          <w:tcPr>
            <w:tcW w:w="1985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984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2,5 млн. рублей</w:t>
            </w:r>
          </w:p>
        </w:tc>
      </w:tr>
      <w:tr w:rsidR="007D0017" w:rsidRPr="00437904" w:rsidTr="009A0E16">
        <w:tc>
          <w:tcPr>
            <w:tcW w:w="817" w:type="dxa"/>
            <w:shd w:val="clear" w:color="auto" w:fill="auto"/>
          </w:tcPr>
          <w:p w:rsidR="007D0017" w:rsidRPr="00437904" w:rsidRDefault="007D0017" w:rsidP="007D0017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7D0017" w:rsidRPr="00437904" w:rsidRDefault="007D0017" w:rsidP="007D0017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1847" w:type="dxa"/>
            <w:shd w:val="clear" w:color="auto" w:fill="auto"/>
          </w:tcPr>
          <w:p w:rsidR="007D0017" w:rsidRPr="00437904" w:rsidRDefault="007D0017" w:rsidP="007D0017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1 единицы в расчете на</w:t>
            </w:r>
            <w:r>
              <w:rPr>
                <w:rFonts w:eastAsia="Calibri"/>
                <w:sz w:val="20"/>
                <w:szCs w:val="20"/>
              </w:rPr>
              <w:t xml:space="preserve"> руководителя учреждения</w:t>
            </w:r>
          </w:p>
        </w:tc>
        <w:tc>
          <w:tcPr>
            <w:tcW w:w="2236" w:type="dxa"/>
            <w:shd w:val="clear" w:color="auto" w:fill="auto"/>
          </w:tcPr>
          <w:p w:rsidR="007D0017" w:rsidRPr="00437904" w:rsidRDefault="007D0017" w:rsidP="007D0017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 xml:space="preserve">Не более 1,5 млн. рублей для </w:t>
            </w:r>
            <w:r>
              <w:rPr>
                <w:rFonts w:eastAsia="Calibri"/>
                <w:sz w:val="20"/>
                <w:szCs w:val="20"/>
              </w:rPr>
              <w:t xml:space="preserve">руководителя учреждения </w:t>
            </w:r>
            <w:r w:rsidRPr="00437904">
              <w:rPr>
                <w:rFonts w:eastAsia="Calibri"/>
                <w:sz w:val="20"/>
                <w:szCs w:val="20"/>
              </w:rPr>
              <w:t>и мощностью не более 200 лошадиных сил</w:t>
            </w:r>
          </w:p>
        </w:tc>
        <w:tc>
          <w:tcPr>
            <w:tcW w:w="1984" w:type="dxa"/>
            <w:shd w:val="clear" w:color="auto" w:fill="auto"/>
          </w:tcPr>
          <w:p w:rsidR="007D0017" w:rsidRPr="00437904" w:rsidRDefault="007D0017" w:rsidP="007D001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D0017" w:rsidRPr="00437904" w:rsidRDefault="007D0017" w:rsidP="007D001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D0017" w:rsidRPr="00437904" w:rsidRDefault="007D0017" w:rsidP="007D0017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984" w:type="dxa"/>
            <w:shd w:val="clear" w:color="auto" w:fill="auto"/>
          </w:tcPr>
          <w:p w:rsidR="007D0017" w:rsidRPr="00437904" w:rsidRDefault="007D0017" w:rsidP="007D0017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2,5 млн. рублей</w:t>
            </w:r>
          </w:p>
        </w:tc>
      </w:tr>
    </w:tbl>
    <w:p w:rsidR="00437904" w:rsidRPr="00437904" w:rsidRDefault="00437904" w:rsidP="00437904">
      <w:pPr>
        <w:contextualSpacing/>
        <w:jc w:val="right"/>
        <w:rPr>
          <w:sz w:val="28"/>
          <w:szCs w:val="28"/>
        </w:rPr>
      </w:pPr>
    </w:p>
    <w:p w:rsidR="00437904" w:rsidRPr="00437904" w:rsidRDefault="00437904" w:rsidP="00605D2F">
      <w:pPr>
        <w:spacing w:line="240" w:lineRule="exact"/>
        <w:ind w:left="9923"/>
        <w:contextualSpacing/>
        <w:rPr>
          <w:sz w:val="28"/>
          <w:szCs w:val="28"/>
        </w:rPr>
      </w:pPr>
      <w:r w:rsidRPr="00437904">
        <w:rPr>
          <w:sz w:val="28"/>
          <w:szCs w:val="28"/>
        </w:rPr>
        <w:lastRenderedPageBreak/>
        <w:t xml:space="preserve">Приложение </w:t>
      </w:r>
      <w:r w:rsidR="00873540">
        <w:rPr>
          <w:sz w:val="28"/>
          <w:szCs w:val="28"/>
        </w:rPr>
        <w:t>4</w:t>
      </w:r>
    </w:p>
    <w:p w:rsidR="00873540" w:rsidRDefault="00605D2F" w:rsidP="00605D2F">
      <w:pPr>
        <w:spacing w:line="240" w:lineRule="exact"/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Правилам </w:t>
      </w:r>
      <w:r w:rsidR="00873540" w:rsidRPr="004411E5">
        <w:rPr>
          <w:bCs/>
          <w:sz w:val="28"/>
          <w:szCs w:val="28"/>
        </w:rPr>
        <w:t>определения нормативных затрат</w:t>
      </w:r>
      <w:r w:rsidR="00873540">
        <w:rPr>
          <w:bCs/>
          <w:sz w:val="28"/>
          <w:szCs w:val="28"/>
        </w:rPr>
        <w:t xml:space="preserve"> </w:t>
      </w:r>
      <w:r w:rsidR="00873540" w:rsidRPr="004411E5">
        <w:rPr>
          <w:bCs/>
          <w:sz w:val="28"/>
          <w:szCs w:val="28"/>
        </w:rPr>
        <w:t>на обеспечение</w:t>
      </w:r>
      <w:r w:rsidR="00873540">
        <w:rPr>
          <w:bCs/>
          <w:sz w:val="28"/>
          <w:szCs w:val="28"/>
        </w:rPr>
        <w:t xml:space="preserve"> </w:t>
      </w:r>
      <w:r w:rsidR="00496453">
        <w:rPr>
          <w:bCs/>
          <w:sz w:val="28"/>
          <w:szCs w:val="28"/>
        </w:rPr>
        <w:t xml:space="preserve">функций </w:t>
      </w:r>
      <w:r>
        <w:rPr>
          <w:bCs/>
          <w:sz w:val="28"/>
          <w:szCs w:val="28"/>
        </w:rPr>
        <w:t xml:space="preserve">муниципальных </w:t>
      </w:r>
      <w:r w:rsidR="00873540">
        <w:rPr>
          <w:bCs/>
          <w:sz w:val="28"/>
          <w:szCs w:val="28"/>
        </w:rPr>
        <w:t>органов Пермского муниципальн</w:t>
      </w:r>
      <w:r>
        <w:rPr>
          <w:bCs/>
          <w:sz w:val="28"/>
          <w:szCs w:val="28"/>
        </w:rPr>
        <w:t xml:space="preserve">ого </w:t>
      </w:r>
      <w:r w:rsidR="00873540">
        <w:rPr>
          <w:bCs/>
          <w:sz w:val="28"/>
          <w:szCs w:val="28"/>
        </w:rPr>
        <w:t xml:space="preserve">округа </w:t>
      </w:r>
      <w:r w:rsidR="00873540" w:rsidRPr="004411E5">
        <w:rPr>
          <w:bCs/>
          <w:sz w:val="28"/>
          <w:szCs w:val="28"/>
        </w:rPr>
        <w:t>(включая</w:t>
      </w:r>
      <w:r w:rsidR="00873540">
        <w:rPr>
          <w:bCs/>
          <w:sz w:val="28"/>
          <w:szCs w:val="28"/>
        </w:rPr>
        <w:t xml:space="preserve"> </w:t>
      </w:r>
      <w:r w:rsidR="00873540" w:rsidRPr="004411E5">
        <w:rPr>
          <w:bCs/>
          <w:sz w:val="28"/>
          <w:szCs w:val="28"/>
        </w:rPr>
        <w:t>подведомственные</w:t>
      </w:r>
      <w:r w:rsidR="00873540">
        <w:rPr>
          <w:bCs/>
          <w:sz w:val="28"/>
          <w:szCs w:val="28"/>
        </w:rPr>
        <w:t xml:space="preserve"> </w:t>
      </w:r>
    </w:p>
    <w:p w:rsidR="00437904" w:rsidRPr="00437904" w:rsidRDefault="00873540" w:rsidP="00605D2F">
      <w:pPr>
        <w:spacing w:line="240" w:lineRule="exact"/>
        <w:ind w:left="9923"/>
        <w:rPr>
          <w:sz w:val="28"/>
          <w:szCs w:val="28"/>
        </w:rPr>
      </w:pPr>
      <w:r w:rsidRPr="004411E5">
        <w:rPr>
          <w:bCs/>
          <w:sz w:val="28"/>
          <w:szCs w:val="28"/>
        </w:rPr>
        <w:t>учреждения</w:t>
      </w:r>
      <w:r>
        <w:rPr>
          <w:bCs/>
          <w:sz w:val="28"/>
          <w:szCs w:val="28"/>
        </w:rPr>
        <w:t>)</w:t>
      </w:r>
    </w:p>
    <w:p w:rsidR="00873540" w:rsidRDefault="00873540" w:rsidP="00437904">
      <w:pPr>
        <w:contextualSpacing/>
        <w:jc w:val="center"/>
        <w:rPr>
          <w:b/>
          <w:sz w:val="28"/>
          <w:szCs w:val="28"/>
        </w:rPr>
      </w:pPr>
    </w:p>
    <w:p w:rsidR="00437904" w:rsidRPr="00437904" w:rsidRDefault="00437904" w:rsidP="00605D2F">
      <w:pPr>
        <w:spacing w:after="120" w:line="240" w:lineRule="exact"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>НОРМАТИВЫ</w:t>
      </w:r>
    </w:p>
    <w:p w:rsidR="00437904" w:rsidRPr="00437904" w:rsidRDefault="00437904" w:rsidP="00605D2F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>обеспечения к определению нормативных затрат к Правилам определения затрат</w:t>
      </w:r>
    </w:p>
    <w:p w:rsidR="00437904" w:rsidRPr="00437904" w:rsidRDefault="00437904" w:rsidP="00605D2F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 xml:space="preserve"> на обеспечение функций муниципальных органов Пермского муниципального округа</w:t>
      </w:r>
    </w:p>
    <w:p w:rsidR="00437904" w:rsidRPr="00437904" w:rsidRDefault="00437904" w:rsidP="00605D2F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 xml:space="preserve"> (включая подведомственные учреждения), применяемых при расчете нормативных затрат</w:t>
      </w:r>
    </w:p>
    <w:p w:rsidR="00437904" w:rsidRPr="00437904" w:rsidRDefault="00437904" w:rsidP="00605D2F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37904">
        <w:rPr>
          <w:b/>
          <w:sz w:val="28"/>
          <w:szCs w:val="28"/>
        </w:rPr>
        <w:t>на приобретение машин вычислительных электронных цифровых прочих с установленной операционной системой,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</w:r>
    </w:p>
    <w:p w:rsidR="00437904" w:rsidRPr="00437904" w:rsidRDefault="00437904" w:rsidP="00437904">
      <w:pPr>
        <w:contextualSpacing/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4820"/>
        <w:gridCol w:w="2957"/>
        <w:gridCol w:w="2713"/>
      </w:tblGrid>
      <w:tr w:rsidR="00437904" w:rsidRPr="00437904" w:rsidTr="009A0E16">
        <w:tc>
          <w:tcPr>
            <w:tcW w:w="534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Уровень должности муниципального служащего</w:t>
            </w:r>
          </w:p>
        </w:tc>
        <w:tc>
          <w:tcPr>
            <w:tcW w:w="4820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Вид приобретаемых машин/устройств</w:t>
            </w:r>
          </w:p>
        </w:tc>
        <w:tc>
          <w:tcPr>
            <w:tcW w:w="2957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Количество приобретаемого машин/устройств</w:t>
            </w:r>
          </w:p>
        </w:tc>
        <w:tc>
          <w:tcPr>
            <w:tcW w:w="2713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Цена приобретения</w:t>
            </w:r>
          </w:p>
        </w:tc>
      </w:tr>
      <w:tr w:rsidR="00437904" w:rsidRPr="00437904" w:rsidTr="009A0E16">
        <w:tc>
          <w:tcPr>
            <w:tcW w:w="534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13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437904" w:rsidRPr="00437904" w:rsidTr="009A0E16">
        <w:tc>
          <w:tcPr>
            <w:tcW w:w="14709" w:type="dxa"/>
            <w:gridSpan w:val="5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Муниципальный орган</w:t>
            </w:r>
          </w:p>
        </w:tc>
      </w:tr>
      <w:tr w:rsidR="00437904" w:rsidRPr="00437904" w:rsidTr="009A0E16">
        <w:trPr>
          <w:trHeight w:val="1417"/>
        </w:trPr>
        <w:tc>
          <w:tcPr>
            <w:tcW w:w="534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Категории и группы должностей в соответствии с Перечнем должностей муниципальной службы в Пермском муниципальном округе, в т.ч.</w:t>
            </w:r>
            <w:r w:rsidRPr="00437904">
              <w:rPr>
                <w:sz w:val="20"/>
                <w:szCs w:val="20"/>
              </w:rPr>
              <w:t xml:space="preserve"> с</w:t>
            </w:r>
            <w:r w:rsidRPr="00437904">
              <w:rPr>
                <w:rFonts w:eastAsia="Calibri"/>
                <w:sz w:val="20"/>
                <w:szCs w:val="20"/>
              </w:rPr>
              <w:t>пециалисты, служащие, не отнесенные к должностям муниципальной службы</w:t>
            </w:r>
          </w:p>
        </w:tc>
        <w:tc>
          <w:tcPr>
            <w:tcW w:w="4820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Машины вычислительные электронные цифровые прочие с установленной операционной системой,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957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1 единицы в расчете на муниципального служащего</w:t>
            </w:r>
          </w:p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100 тыс. рублей</w:t>
            </w:r>
          </w:p>
        </w:tc>
      </w:tr>
      <w:tr w:rsidR="00437904" w:rsidRPr="00437904" w:rsidTr="009A0E16">
        <w:trPr>
          <w:trHeight w:val="255"/>
        </w:trPr>
        <w:tc>
          <w:tcPr>
            <w:tcW w:w="14709" w:type="dxa"/>
            <w:gridSpan w:val="5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  <w:highlight w:val="yellow"/>
              </w:rPr>
            </w:pPr>
            <w:r w:rsidRPr="00437904">
              <w:rPr>
                <w:rFonts w:eastAsia="Calibri"/>
                <w:sz w:val="20"/>
                <w:szCs w:val="20"/>
              </w:rPr>
              <w:t>Подведомственные учреждения</w:t>
            </w:r>
          </w:p>
        </w:tc>
      </w:tr>
      <w:tr w:rsidR="00437904" w:rsidRPr="00437904" w:rsidTr="009A0E16">
        <w:trPr>
          <w:trHeight w:val="231"/>
        </w:trPr>
        <w:tc>
          <w:tcPr>
            <w:tcW w:w="534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 xml:space="preserve">Группы должностей категорий «руководители» и «специалисты»         </w:t>
            </w:r>
          </w:p>
        </w:tc>
        <w:tc>
          <w:tcPr>
            <w:tcW w:w="4820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Машины вычислительные электронные цифровые прочие с установленной операционной системой,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957" w:type="dxa"/>
            <w:shd w:val="clear" w:color="auto" w:fill="auto"/>
          </w:tcPr>
          <w:p w:rsidR="00437904" w:rsidRPr="00437904" w:rsidRDefault="00437904" w:rsidP="00ED045F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 xml:space="preserve">Не более 1 единицы в расчете на </w:t>
            </w:r>
            <w:r w:rsidR="00ED045F">
              <w:rPr>
                <w:rFonts w:eastAsia="Calibri"/>
                <w:sz w:val="20"/>
                <w:szCs w:val="20"/>
              </w:rPr>
              <w:t>работника</w:t>
            </w:r>
          </w:p>
        </w:tc>
        <w:tc>
          <w:tcPr>
            <w:tcW w:w="2713" w:type="dxa"/>
            <w:shd w:val="clear" w:color="auto" w:fill="auto"/>
          </w:tcPr>
          <w:p w:rsidR="00437904" w:rsidRPr="00437904" w:rsidRDefault="00437904" w:rsidP="00437904">
            <w:pPr>
              <w:contextualSpacing/>
              <w:rPr>
                <w:rFonts w:eastAsia="Calibri"/>
                <w:sz w:val="20"/>
                <w:szCs w:val="20"/>
              </w:rPr>
            </w:pPr>
            <w:r w:rsidRPr="00437904">
              <w:rPr>
                <w:rFonts w:eastAsia="Calibri"/>
                <w:sz w:val="20"/>
                <w:szCs w:val="20"/>
              </w:rPr>
              <w:t>Не более 100 тыс. рублей</w:t>
            </w:r>
          </w:p>
        </w:tc>
      </w:tr>
    </w:tbl>
    <w:p w:rsidR="00437904" w:rsidRPr="00437904" w:rsidRDefault="00437904" w:rsidP="00437904">
      <w:pPr>
        <w:contextualSpacing/>
        <w:jc w:val="center"/>
        <w:rPr>
          <w:b/>
        </w:rPr>
      </w:pPr>
    </w:p>
    <w:p w:rsidR="00471F0E" w:rsidRDefault="00471F0E" w:rsidP="008E0E6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471F0E" w:rsidSect="00437904">
      <w:headerReference w:type="even" r:id="rId415"/>
      <w:headerReference w:type="default" r:id="rId416"/>
      <w:footerReference w:type="default" r:id="rId417"/>
      <w:pgSz w:w="16840" w:h="11907" w:orient="landscape" w:code="9"/>
      <w:pgMar w:top="993" w:right="1134" w:bottom="567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00" w:rsidRDefault="00781500">
      <w:r>
        <w:separator/>
      </w:r>
    </w:p>
  </w:endnote>
  <w:endnote w:type="continuationSeparator" w:id="0">
    <w:p w:rsidR="00781500" w:rsidRDefault="007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41" w:rsidRDefault="008B634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B6341" w:rsidRDefault="008B634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41" w:rsidRDefault="008B6341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41" w:rsidRDefault="008B6341">
    <w:pPr>
      <w:rPr>
        <w:lang w:val="en-US"/>
      </w:rPr>
    </w:pPr>
    <w:r>
      <w:rPr>
        <w:lang w:val="en-US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41" w:rsidRDefault="008B6341">
    <w:pPr>
      <w:pStyle w:val="af0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00" w:rsidRDefault="00781500">
      <w:r>
        <w:separator/>
      </w:r>
    </w:p>
  </w:footnote>
  <w:footnote w:type="continuationSeparator" w:id="0">
    <w:p w:rsidR="00781500" w:rsidRDefault="00781500">
      <w:r>
        <w:continuationSeparator/>
      </w:r>
    </w:p>
  </w:footnote>
  <w:footnote w:id="1">
    <w:p w:rsidR="008B6341" w:rsidRDefault="008B6341" w:rsidP="00437904">
      <w:pPr>
        <w:pStyle w:val="1"/>
      </w:pPr>
      <w:r w:rsidRPr="00E53450">
        <w:rPr>
          <w:rStyle w:val="af"/>
        </w:rPr>
        <w:footnoteRef/>
      </w:r>
      <w:r w:rsidRPr="00E53450"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  <w:p w:rsidR="008B6341" w:rsidRPr="005D540D" w:rsidRDefault="008B6341" w:rsidP="00437904">
      <w:pPr>
        <w:pStyle w:val="1"/>
      </w:pPr>
      <w:r w:rsidRPr="001A5FA8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5D540D">
        <w:t>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8B6341" w:rsidRPr="001A5FA8" w:rsidRDefault="008B6341" w:rsidP="00437904">
      <w:pPr>
        <w:pStyle w:val="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584813"/>
      <w:docPartObj>
        <w:docPartGallery w:val="Page Numbers (Top of Page)"/>
        <w:docPartUnique/>
      </w:docPartObj>
    </w:sdtPr>
    <w:sdtEndPr/>
    <w:sdtContent>
      <w:p w:rsidR="008B6341" w:rsidRDefault="008B634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36">
          <w:rPr>
            <w:noProof/>
          </w:rPr>
          <w:t>2</w:t>
        </w:r>
        <w:r>
          <w:fldChar w:fldCharType="end"/>
        </w:r>
      </w:p>
    </w:sdtContent>
  </w:sdt>
  <w:p w:rsidR="008B6341" w:rsidRDefault="008B6341" w:rsidP="004D46B0">
    <w:pPr>
      <w:pStyle w:val="a3"/>
      <w:tabs>
        <w:tab w:val="left" w:pos="1275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40548"/>
      <w:docPartObj>
        <w:docPartGallery w:val="Page Numbers (Top of Page)"/>
        <w:docPartUnique/>
      </w:docPartObj>
    </w:sdtPr>
    <w:sdtEndPr/>
    <w:sdtContent>
      <w:p w:rsidR="008B6341" w:rsidRDefault="008B634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36">
          <w:rPr>
            <w:noProof/>
          </w:rPr>
          <w:t>1</w:t>
        </w:r>
        <w:r>
          <w:fldChar w:fldCharType="end"/>
        </w:r>
      </w:p>
    </w:sdtContent>
  </w:sdt>
  <w:p w:rsidR="008B6341" w:rsidRDefault="008B63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41" w:rsidRDefault="008B634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8B6341" w:rsidRDefault="008B634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41" w:rsidRPr="008134ED" w:rsidRDefault="008B6341">
    <w:pPr>
      <w:framePr w:wrap="around" w:vAnchor="text" w:hAnchor="margin" w:xAlign="center" w:y="1"/>
      <w:rPr>
        <w:sz w:val="28"/>
        <w:szCs w:val="28"/>
      </w:rPr>
    </w:pPr>
    <w:r w:rsidRPr="008134ED">
      <w:rPr>
        <w:sz w:val="28"/>
        <w:szCs w:val="28"/>
      </w:rPr>
      <w:fldChar w:fldCharType="begin"/>
    </w:r>
    <w:r w:rsidRPr="008134ED">
      <w:rPr>
        <w:sz w:val="28"/>
        <w:szCs w:val="28"/>
      </w:rPr>
      <w:instrText xml:space="preserve">PAGE  </w:instrText>
    </w:r>
    <w:r w:rsidRPr="008134ED">
      <w:rPr>
        <w:sz w:val="28"/>
        <w:szCs w:val="28"/>
      </w:rPr>
      <w:fldChar w:fldCharType="separate"/>
    </w:r>
    <w:r w:rsidR="00F81C36">
      <w:rPr>
        <w:noProof/>
        <w:sz w:val="28"/>
        <w:szCs w:val="28"/>
      </w:rPr>
      <w:t>4</w:t>
    </w:r>
    <w:r w:rsidRPr="008134ED">
      <w:rPr>
        <w:sz w:val="28"/>
        <w:szCs w:val="28"/>
      </w:rPr>
      <w:fldChar w:fldCharType="end"/>
    </w:r>
  </w:p>
  <w:p w:rsidR="008B6341" w:rsidRDefault="008B634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41" w:rsidRDefault="008B6341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:rsidR="008B6341" w:rsidRDefault="008B6341">
    <w:pPr>
      <w:pStyle w:val="a3"/>
    </w:pPr>
  </w:p>
  <w:p w:rsidR="008B6341" w:rsidRDefault="008B634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41" w:rsidRDefault="008B6341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81C36">
      <w:rPr>
        <w:rStyle w:val="af7"/>
        <w:noProof/>
      </w:rPr>
      <w:t>44</w:t>
    </w:r>
    <w:r>
      <w:rPr>
        <w:rStyle w:val="af7"/>
      </w:rPr>
      <w:fldChar w:fldCharType="end"/>
    </w:r>
  </w:p>
  <w:p w:rsidR="008B6341" w:rsidRDefault="008B6341">
    <w:pPr>
      <w:pStyle w:val="a3"/>
    </w:pPr>
  </w:p>
  <w:p w:rsidR="008B6341" w:rsidRDefault="008B63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E3D"/>
    <w:multiLevelType w:val="hybridMultilevel"/>
    <w:tmpl w:val="36A48F44"/>
    <w:lvl w:ilvl="0" w:tplc="C6DEE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6E4C"/>
    <w:multiLevelType w:val="hybridMultilevel"/>
    <w:tmpl w:val="F68E36AC"/>
    <w:lvl w:ilvl="0" w:tplc="205E38F8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A8206E"/>
    <w:multiLevelType w:val="hybridMultilevel"/>
    <w:tmpl w:val="F68E36AC"/>
    <w:lvl w:ilvl="0" w:tplc="205E38F8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E640D"/>
    <w:multiLevelType w:val="multilevel"/>
    <w:tmpl w:val="9210ED10"/>
    <w:lvl w:ilvl="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2D486A92"/>
    <w:multiLevelType w:val="multilevel"/>
    <w:tmpl w:val="9E687048"/>
    <w:lvl w:ilvl="0">
      <w:start w:val="1"/>
      <w:numFmt w:val="decimal"/>
      <w:lvlText w:val="%1."/>
      <w:lvlJc w:val="left"/>
      <w:pPr>
        <w:ind w:left="2013" w:hanging="130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>
    <w:nsid w:val="3D034A8B"/>
    <w:multiLevelType w:val="multilevel"/>
    <w:tmpl w:val="D1C291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6881322"/>
    <w:multiLevelType w:val="multilevel"/>
    <w:tmpl w:val="4C828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2200B3"/>
    <w:multiLevelType w:val="multilevel"/>
    <w:tmpl w:val="9FBA0C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50"/>
    <w:rsid w:val="00004ACA"/>
    <w:rsid w:val="0001003F"/>
    <w:rsid w:val="000170F8"/>
    <w:rsid w:val="00025481"/>
    <w:rsid w:val="00025701"/>
    <w:rsid w:val="00030070"/>
    <w:rsid w:val="0004578E"/>
    <w:rsid w:val="00050D19"/>
    <w:rsid w:val="00051761"/>
    <w:rsid w:val="00056C01"/>
    <w:rsid w:val="00063F6E"/>
    <w:rsid w:val="00065CF1"/>
    <w:rsid w:val="00075944"/>
    <w:rsid w:val="00085FB6"/>
    <w:rsid w:val="00085FEC"/>
    <w:rsid w:val="000913EC"/>
    <w:rsid w:val="000A12DD"/>
    <w:rsid w:val="000B5AE7"/>
    <w:rsid w:val="000C2A29"/>
    <w:rsid w:val="000C49D5"/>
    <w:rsid w:val="000E1E96"/>
    <w:rsid w:val="000E74C5"/>
    <w:rsid w:val="000F3FF0"/>
    <w:rsid w:val="000F47B9"/>
    <w:rsid w:val="00111429"/>
    <w:rsid w:val="00133CCC"/>
    <w:rsid w:val="001420DF"/>
    <w:rsid w:val="0015018B"/>
    <w:rsid w:val="00154436"/>
    <w:rsid w:val="00155854"/>
    <w:rsid w:val="00162952"/>
    <w:rsid w:val="0016446C"/>
    <w:rsid w:val="001651F5"/>
    <w:rsid w:val="001763D6"/>
    <w:rsid w:val="001820E3"/>
    <w:rsid w:val="001821AB"/>
    <w:rsid w:val="00186597"/>
    <w:rsid w:val="00187506"/>
    <w:rsid w:val="001943F5"/>
    <w:rsid w:val="001A7970"/>
    <w:rsid w:val="001B5EB3"/>
    <w:rsid w:val="001C09F2"/>
    <w:rsid w:val="001D3182"/>
    <w:rsid w:val="001D34EE"/>
    <w:rsid w:val="001D5058"/>
    <w:rsid w:val="001E39D9"/>
    <w:rsid w:val="001E6D12"/>
    <w:rsid w:val="001F25CB"/>
    <w:rsid w:val="001F5640"/>
    <w:rsid w:val="002057FE"/>
    <w:rsid w:val="00206DB2"/>
    <w:rsid w:val="002163BE"/>
    <w:rsid w:val="00220134"/>
    <w:rsid w:val="002227F1"/>
    <w:rsid w:val="0023319B"/>
    <w:rsid w:val="00240776"/>
    <w:rsid w:val="00243FDF"/>
    <w:rsid w:val="00244F34"/>
    <w:rsid w:val="0025044D"/>
    <w:rsid w:val="00250753"/>
    <w:rsid w:val="00262A2C"/>
    <w:rsid w:val="00263CD9"/>
    <w:rsid w:val="00270C23"/>
    <w:rsid w:val="00287418"/>
    <w:rsid w:val="002A1EB2"/>
    <w:rsid w:val="002A45AD"/>
    <w:rsid w:val="002A7677"/>
    <w:rsid w:val="002A78D8"/>
    <w:rsid w:val="002B2CBA"/>
    <w:rsid w:val="002C62F3"/>
    <w:rsid w:val="002E2366"/>
    <w:rsid w:val="002F0759"/>
    <w:rsid w:val="0031111F"/>
    <w:rsid w:val="0032068C"/>
    <w:rsid w:val="00321223"/>
    <w:rsid w:val="00326D52"/>
    <w:rsid w:val="0034219B"/>
    <w:rsid w:val="00345952"/>
    <w:rsid w:val="00360ADD"/>
    <w:rsid w:val="00365D7E"/>
    <w:rsid w:val="0037353A"/>
    <w:rsid w:val="00382987"/>
    <w:rsid w:val="00390023"/>
    <w:rsid w:val="00393D0E"/>
    <w:rsid w:val="003B08E7"/>
    <w:rsid w:val="003B514E"/>
    <w:rsid w:val="003B7D30"/>
    <w:rsid w:val="003D4EB6"/>
    <w:rsid w:val="003F0945"/>
    <w:rsid w:val="003F0CBB"/>
    <w:rsid w:val="003F3DF1"/>
    <w:rsid w:val="00404AA0"/>
    <w:rsid w:val="004179F3"/>
    <w:rsid w:val="004205F7"/>
    <w:rsid w:val="00437904"/>
    <w:rsid w:val="0044063A"/>
    <w:rsid w:val="00442B5D"/>
    <w:rsid w:val="00453BD7"/>
    <w:rsid w:val="00466BFE"/>
    <w:rsid w:val="00471F0E"/>
    <w:rsid w:val="004765E5"/>
    <w:rsid w:val="00476CF9"/>
    <w:rsid w:val="00483545"/>
    <w:rsid w:val="00487B84"/>
    <w:rsid w:val="004920E1"/>
    <w:rsid w:val="0049230B"/>
    <w:rsid w:val="00496453"/>
    <w:rsid w:val="00496B3D"/>
    <w:rsid w:val="00496DD9"/>
    <w:rsid w:val="004A3B56"/>
    <w:rsid w:val="004A4435"/>
    <w:rsid w:val="004C47A9"/>
    <w:rsid w:val="004D46B0"/>
    <w:rsid w:val="004D5365"/>
    <w:rsid w:val="004D7AD0"/>
    <w:rsid w:val="00503BC4"/>
    <w:rsid w:val="00526C87"/>
    <w:rsid w:val="005333A6"/>
    <w:rsid w:val="00533C0C"/>
    <w:rsid w:val="00534547"/>
    <w:rsid w:val="00544094"/>
    <w:rsid w:val="00547BD8"/>
    <w:rsid w:val="00561EE0"/>
    <w:rsid w:val="00572AA9"/>
    <w:rsid w:val="00580DAB"/>
    <w:rsid w:val="00591079"/>
    <w:rsid w:val="005B1405"/>
    <w:rsid w:val="005B4B46"/>
    <w:rsid w:val="005B7242"/>
    <w:rsid w:val="005C0440"/>
    <w:rsid w:val="005C56F2"/>
    <w:rsid w:val="005E3C7E"/>
    <w:rsid w:val="005F214D"/>
    <w:rsid w:val="005F7EF9"/>
    <w:rsid w:val="0060517F"/>
    <w:rsid w:val="00605D2F"/>
    <w:rsid w:val="00606E86"/>
    <w:rsid w:val="006149BA"/>
    <w:rsid w:val="00621D07"/>
    <w:rsid w:val="00622201"/>
    <w:rsid w:val="0062396F"/>
    <w:rsid w:val="00623A66"/>
    <w:rsid w:val="0062572A"/>
    <w:rsid w:val="00625D01"/>
    <w:rsid w:val="00636B0F"/>
    <w:rsid w:val="006402C6"/>
    <w:rsid w:val="00651749"/>
    <w:rsid w:val="006630E0"/>
    <w:rsid w:val="00664B7F"/>
    <w:rsid w:val="00672400"/>
    <w:rsid w:val="00672EC5"/>
    <w:rsid w:val="00673DE6"/>
    <w:rsid w:val="00674A94"/>
    <w:rsid w:val="0068263D"/>
    <w:rsid w:val="00692F65"/>
    <w:rsid w:val="006A2972"/>
    <w:rsid w:val="006C4EE8"/>
    <w:rsid w:val="006D02A5"/>
    <w:rsid w:val="006D236D"/>
    <w:rsid w:val="006D43B9"/>
    <w:rsid w:val="006D753E"/>
    <w:rsid w:val="006E0615"/>
    <w:rsid w:val="006E243A"/>
    <w:rsid w:val="006E2E54"/>
    <w:rsid w:val="006E4095"/>
    <w:rsid w:val="006E6B45"/>
    <w:rsid w:val="006F1744"/>
    <w:rsid w:val="006F4FBE"/>
    <w:rsid w:val="006F7C62"/>
    <w:rsid w:val="0070207B"/>
    <w:rsid w:val="00722C39"/>
    <w:rsid w:val="0073691B"/>
    <w:rsid w:val="0074579D"/>
    <w:rsid w:val="00761C64"/>
    <w:rsid w:val="00781500"/>
    <w:rsid w:val="00782D74"/>
    <w:rsid w:val="0079402F"/>
    <w:rsid w:val="007A3004"/>
    <w:rsid w:val="007B4110"/>
    <w:rsid w:val="007B4C81"/>
    <w:rsid w:val="007D0017"/>
    <w:rsid w:val="007D4CDC"/>
    <w:rsid w:val="007D77D8"/>
    <w:rsid w:val="007E2A07"/>
    <w:rsid w:val="007E325F"/>
    <w:rsid w:val="007F18BA"/>
    <w:rsid w:val="00802CBF"/>
    <w:rsid w:val="0080487F"/>
    <w:rsid w:val="008134ED"/>
    <w:rsid w:val="00832697"/>
    <w:rsid w:val="00844650"/>
    <w:rsid w:val="00846869"/>
    <w:rsid w:val="00854A95"/>
    <w:rsid w:val="00860476"/>
    <w:rsid w:val="00862E25"/>
    <w:rsid w:val="00865394"/>
    <w:rsid w:val="00871960"/>
    <w:rsid w:val="00873540"/>
    <w:rsid w:val="00873DEC"/>
    <w:rsid w:val="008761A4"/>
    <w:rsid w:val="008764D7"/>
    <w:rsid w:val="00876533"/>
    <w:rsid w:val="00880BEE"/>
    <w:rsid w:val="008838E4"/>
    <w:rsid w:val="00890A6C"/>
    <w:rsid w:val="008971ED"/>
    <w:rsid w:val="008A0A27"/>
    <w:rsid w:val="008A19CD"/>
    <w:rsid w:val="008A6C28"/>
    <w:rsid w:val="008A7E7F"/>
    <w:rsid w:val="008B0C88"/>
    <w:rsid w:val="008B2583"/>
    <w:rsid w:val="008B40F4"/>
    <w:rsid w:val="008B444F"/>
    <w:rsid w:val="008B6341"/>
    <w:rsid w:val="008C4845"/>
    <w:rsid w:val="008D44F3"/>
    <w:rsid w:val="008D54BA"/>
    <w:rsid w:val="008D7423"/>
    <w:rsid w:val="008E0E69"/>
    <w:rsid w:val="008F3639"/>
    <w:rsid w:val="009153AD"/>
    <w:rsid w:val="0092750E"/>
    <w:rsid w:val="009340F3"/>
    <w:rsid w:val="009344C1"/>
    <w:rsid w:val="00936A9E"/>
    <w:rsid w:val="00943146"/>
    <w:rsid w:val="0096133A"/>
    <w:rsid w:val="009624D3"/>
    <w:rsid w:val="0096610D"/>
    <w:rsid w:val="0096746A"/>
    <w:rsid w:val="009730EA"/>
    <w:rsid w:val="0099121F"/>
    <w:rsid w:val="00994583"/>
    <w:rsid w:val="009A0E16"/>
    <w:rsid w:val="009A29A1"/>
    <w:rsid w:val="009A5FDB"/>
    <w:rsid w:val="009B11F9"/>
    <w:rsid w:val="009C6D9F"/>
    <w:rsid w:val="009D7FCF"/>
    <w:rsid w:val="009F15B3"/>
    <w:rsid w:val="009F1825"/>
    <w:rsid w:val="00A01FDC"/>
    <w:rsid w:val="00A07DAD"/>
    <w:rsid w:val="00A26402"/>
    <w:rsid w:val="00A341F9"/>
    <w:rsid w:val="00A468CA"/>
    <w:rsid w:val="00A475B2"/>
    <w:rsid w:val="00A7173C"/>
    <w:rsid w:val="00A77BFC"/>
    <w:rsid w:val="00A814DF"/>
    <w:rsid w:val="00A87512"/>
    <w:rsid w:val="00AC1583"/>
    <w:rsid w:val="00AC47D3"/>
    <w:rsid w:val="00AC61E8"/>
    <w:rsid w:val="00AC6B30"/>
    <w:rsid w:val="00AD12E2"/>
    <w:rsid w:val="00AD1C20"/>
    <w:rsid w:val="00AD27CA"/>
    <w:rsid w:val="00AD3FBB"/>
    <w:rsid w:val="00AD6236"/>
    <w:rsid w:val="00AF232B"/>
    <w:rsid w:val="00AF34FF"/>
    <w:rsid w:val="00AF39CF"/>
    <w:rsid w:val="00B12077"/>
    <w:rsid w:val="00B23B67"/>
    <w:rsid w:val="00B3449F"/>
    <w:rsid w:val="00B47D1F"/>
    <w:rsid w:val="00B502BB"/>
    <w:rsid w:val="00B53A1D"/>
    <w:rsid w:val="00B62B05"/>
    <w:rsid w:val="00B73721"/>
    <w:rsid w:val="00B75163"/>
    <w:rsid w:val="00B75789"/>
    <w:rsid w:val="00B802AA"/>
    <w:rsid w:val="00B83E98"/>
    <w:rsid w:val="00B97B9E"/>
    <w:rsid w:val="00BA05EA"/>
    <w:rsid w:val="00BA5FC9"/>
    <w:rsid w:val="00BC0EEC"/>
    <w:rsid w:val="00BC594E"/>
    <w:rsid w:val="00BD1A81"/>
    <w:rsid w:val="00BD7CC3"/>
    <w:rsid w:val="00BE056B"/>
    <w:rsid w:val="00BE2BB4"/>
    <w:rsid w:val="00C07984"/>
    <w:rsid w:val="00C1007B"/>
    <w:rsid w:val="00C16362"/>
    <w:rsid w:val="00C32E4F"/>
    <w:rsid w:val="00C33B34"/>
    <w:rsid w:val="00C47538"/>
    <w:rsid w:val="00C60F1F"/>
    <w:rsid w:val="00C6282F"/>
    <w:rsid w:val="00C6450D"/>
    <w:rsid w:val="00C65A52"/>
    <w:rsid w:val="00C65BEB"/>
    <w:rsid w:val="00C67EA1"/>
    <w:rsid w:val="00C7212B"/>
    <w:rsid w:val="00C75B83"/>
    <w:rsid w:val="00C953AB"/>
    <w:rsid w:val="00CA04BA"/>
    <w:rsid w:val="00CA05B4"/>
    <w:rsid w:val="00CA05BA"/>
    <w:rsid w:val="00CA3040"/>
    <w:rsid w:val="00CA65E7"/>
    <w:rsid w:val="00CB0FE9"/>
    <w:rsid w:val="00CB2D50"/>
    <w:rsid w:val="00CB2E47"/>
    <w:rsid w:val="00CB64E9"/>
    <w:rsid w:val="00CC34B3"/>
    <w:rsid w:val="00CC356E"/>
    <w:rsid w:val="00CF5D02"/>
    <w:rsid w:val="00D00952"/>
    <w:rsid w:val="00D03015"/>
    <w:rsid w:val="00D05D7D"/>
    <w:rsid w:val="00D1771E"/>
    <w:rsid w:val="00D26492"/>
    <w:rsid w:val="00D42E68"/>
    <w:rsid w:val="00D43D22"/>
    <w:rsid w:val="00D47229"/>
    <w:rsid w:val="00D629F3"/>
    <w:rsid w:val="00D673C1"/>
    <w:rsid w:val="00D76B85"/>
    <w:rsid w:val="00D97E88"/>
    <w:rsid w:val="00DB37A4"/>
    <w:rsid w:val="00DC25FE"/>
    <w:rsid w:val="00DC6A98"/>
    <w:rsid w:val="00DD37DA"/>
    <w:rsid w:val="00DF0FCF"/>
    <w:rsid w:val="00DF76D7"/>
    <w:rsid w:val="00E00755"/>
    <w:rsid w:val="00E021E0"/>
    <w:rsid w:val="00E3048E"/>
    <w:rsid w:val="00E32D2E"/>
    <w:rsid w:val="00E33DEB"/>
    <w:rsid w:val="00E37E25"/>
    <w:rsid w:val="00E57C63"/>
    <w:rsid w:val="00E63551"/>
    <w:rsid w:val="00E6411F"/>
    <w:rsid w:val="00E64A02"/>
    <w:rsid w:val="00E664FD"/>
    <w:rsid w:val="00E77F8A"/>
    <w:rsid w:val="00E82566"/>
    <w:rsid w:val="00E92ABC"/>
    <w:rsid w:val="00E9718B"/>
    <w:rsid w:val="00EA20DD"/>
    <w:rsid w:val="00EB1801"/>
    <w:rsid w:val="00EB33B5"/>
    <w:rsid w:val="00EB4435"/>
    <w:rsid w:val="00EB5FB4"/>
    <w:rsid w:val="00EC6812"/>
    <w:rsid w:val="00ED045F"/>
    <w:rsid w:val="00EE3013"/>
    <w:rsid w:val="00EE716F"/>
    <w:rsid w:val="00F0005E"/>
    <w:rsid w:val="00F00402"/>
    <w:rsid w:val="00F12E50"/>
    <w:rsid w:val="00F138E3"/>
    <w:rsid w:val="00F32A3A"/>
    <w:rsid w:val="00F353D9"/>
    <w:rsid w:val="00F36547"/>
    <w:rsid w:val="00F467B4"/>
    <w:rsid w:val="00F530EA"/>
    <w:rsid w:val="00F547B6"/>
    <w:rsid w:val="00F607CE"/>
    <w:rsid w:val="00F61CBF"/>
    <w:rsid w:val="00F61E7F"/>
    <w:rsid w:val="00F6593B"/>
    <w:rsid w:val="00F715F5"/>
    <w:rsid w:val="00F7517A"/>
    <w:rsid w:val="00F81C36"/>
    <w:rsid w:val="00F82F61"/>
    <w:rsid w:val="00F82FD0"/>
    <w:rsid w:val="00F84CF4"/>
    <w:rsid w:val="00F85900"/>
    <w:rsid w:val="00F93BFD"/>
    <w:rsid w:val="00FA06EF"/>
    <w:rsid w:val="00FA3093"/>
    <w:rsid w:val="00FB6D64"/>
    <w:rsid w:val="00FC2876"/>
    <w:rsid w:val="00FC7917"/>
    <w:rsid w:val="00FD2644"/>
    <w:rsid w:val="00FD669E"/>
    <w:rsid w:val="00FE415E"/>
    <w:rsid w:val="00FE5D7C"/>
    <w:rsid w:val="00FE733F"/>
    <w:rsid w:val="00FF30EE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650"/>
    <w:pPr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44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44650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446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446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D66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66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6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321223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List Paragraph"/>
    <w:basedOn w:val="a"/>
    <w:uiPriority w:val="34"/>
    <w:qFormat/>
    <w:rsid w:val="002B2CBA"/>
    <w:pPr>
      <w:ind w:left="720"/>
      <w:contextualSpacing/>
    </w:pPr>
  </w:style>
  <w:style w:type="paragraph" w:customStyle="1" w:styleId="ConsPlusDocList">
    <w:name w:val="ConsPlusDocList"/>
    <w:rsid w:val="006F17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59"/>
    <w:rsid w:val="0047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471F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71F0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471F0E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004A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04A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E3C7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E3C7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E3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3C7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E3C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44C1"/>
    <w:rPr>
      <w:color w:val="605E5C"/>
      <w:shd w:val="clear" w:color="auto" w:fill="E1DFDD"/>
    </w:rPr>
  </w:style>
  <w:style w:type="character" w:styleId="af7">
    <w:name w:val="page number"/>
    <w:rsid w:val="00437904"/>
  </w:style>
  <w:style w:type="paragraph" w:customStyle="1" w:styleId="1">
    <w:name w:val="Текст сноски1"/>
    <w:basedOn w:val="a"/>
    <w:next w:val="ad"/>
    <w:uiPriority w:val="99"/>
    <w:semiHidden/>
    <w:unhideWhenUsed/>
    <w:rsid w:val="00437904"/>
    <w:rPr>
      <w:sz w:val="20"/>
      <w:szCs w:val="20"/>
    </w:rPr>
  </w:style>
  <w:style w:type="character" w:styleId="af8">
    <w:name w:val="Placeholder Text"/>
    <w:basedOn w:val="a0"/>
    <w:uiPriority w:val="99"/>
    <w:semiHidden/>
    <w:rsid w:val="00186597"/>
    <w:rPr>
      <w:color w:val="808080"/>
    </w:rPr>
  </w:style>
  <w:style w:type="paragraph" w:customStyle="1" w:styleId="af9">
    <w:name w:val="регистрационные поля"/>
    <w:basedOn w:val="a"/>
    <w:rsid w:val="00085FB6"/>
    <w:pPr>
      <w:spacing w:line="240" w:lineRule="exact"/>
      <w:jc w:val="center"/>
    </w:pPr>
    <w:rPr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650"/>
    <w:pPr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44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44650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446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446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D66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66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6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321223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List Paragraph"/>
    <w:basedOn w:val="a"/>
    <w:uiPriority w:val="34"/>
    <w:qFormat/>
    <w:rsid w:val="002B2CBA"/>
    <w:pPr>
      <w:ind w:left="720"/>
      <w:contextualSpacing/>
    </w:pPr>
  </w:style>
  <w:style w:type="paragraph" w:customStyle="1" w:styleId="ConsPlusDocList">
    <w:name w:val="ConsPlusDocList"/>
    <w:rsid w:val="006F17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59"/>
    <w:rsid w:val="0047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471F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71F0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471F0E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004A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04A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E3C7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E3C7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E3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3C7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E3C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44C1"/>
    <w:rPr>
      <w:color w:val="605E5C"/>
      <w:shd w:val="clear" w:color="auto" w:fill="E1DFDD"/>
    </w:rPr>
  </w:style>
  <w:style w:type="character" w:styleId="af7">
    <w:name w:val="page number"/>
    <w:rsid w:val="00437904"/>
  </w:style>
  <w:style w:type="paragraph" w:customStyle="1" w:styleId="1">
    <w:name w:val="Текст сноски1"/>
    <w:basedOn w:val="a"/>
    <w:next w:val="ad"/>
    <w:uiPriority w:val="99"/>
    <w:semiHidden/>
    <w:unhideWhenUsed/>
    <w:rsid w:val="00437904"/>
    <w:rPr>
      <w:sz w:val="20"/>
      <w:szCs w:val="20"/>
    </w:rPr>
  </w:style>
  <w:style w:type="character" w:styleId="af8">
    <w:name w:val="Placeholder Text"/>
    <w:basedOn w:val="a0"/>
    <w:uiPriority w:val="99"/>
    <w:semiHidden/>
    <w:rsid w:val="00186597"/>
    <w:rPr>
      <w:color w:val="808080"/>
    </w:rPr>
  </w:style>
  <w:style w:type="paragraph" w:customStyle="1" w:styleId="af9">
    <w:name w:val="регистрационные поля"/>
    <w:basedOn w:val="a"/>
    <w:rsid w:val="00085FB6"/>
    <w:pPr>
      <w:spacing w:line="240" w:lineRule="exact"/>
      <w:jc w:val="center"/>
    </w:pPr>
    <w:rPr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4.wmf"/><Relationship Id="rId21" Type="http://schemas.openxmlformats.org/officeDocument/2006/relationships/image" Target="media/image11.wmf"/><Relationship Id="rId63" Type="http://schemas.openxmlformats.org/officeDocument/2006/relationships/image" Target="media/image53.wmf"/><Relationship Id="rId159" Type="http://schemas.openxmlformats.org/officeDocument/2006/relationships/image" Target="media/image149.wmf"/><Relationship Id="rId324" Type="http://schemas.openxmlformats.org/officeDocument/2006/relationships/image" Target="media/image309.wmf"/><Relationship Id="rId366" Type="http://schemas.openxmlformats.org/officeDocument/2006/relationships/image" Target="media/image350.wmf"/><Relationship Id="rId170" Type="http://schemas.openxmlformats.org/officeDocument/2006/relationships/image" Target="media/image160.wmf"/><Relationship Id="rId226" Type="http://schemas.openxmlformats.org/officeDocument/2006/relationships/image" Target="media/image216.wmf"/><Relationship Id="rId268" Type="http://schemas.openxmlformats.org/officeDocument/2006/relationships/image" Target="media/image253.wmf"/><Relationship Id="rId32" Type="http://schemas.openxmlformats.org/officeDocument/2006/relationships/image" Target="media/image22.wmf"/><Relationship Id="rId74" Type="http://schemas.openxmlformats.org/officeDocument/2006/relationships/image" Target="media/image64.wmf"/><Relationship Id="rId128" Type="http://schemas.openxmlformats.org/officeDocument/2006/relationships/image" Target="media/image118.wmf"/><Relationship Id="rId335" Type="http://schemas.openxmlformats.org/officeDocument/2006/relationships/image" Target="media/image320.wmf"/><Relationship Id="rId377" Type="http://schemas.openxmlformats.org/officeDocument/2006/relationships/image" Target="media/image361.wmf"/><Relationship Id="rId5" Type="http://schemas.openxmlformats.org/officeDocument/2006/relationships/settings" Target="settings.xml"/><Relationship Id="rId181" Type="http://schemas.openxmlformats.org/officeDocument/2006/relationships/image" Target="media/image171.wmf"/><Relationship Id="rId237" Type="http://schemas.openxmlformats.org/officeDocument/2006/relationships/image" Target="media/image227.wmf"/><Relationship Id="rId402" Type="http://schemas.openxmlformats.org/officeDocument/2006/relationships/image" Target="media/image385.wmf"/><Relationship Id="rId258" Type="http://schemas.openxmlformats.org/officeDocument/2006/relationships/image" Target="media/image243.wmf"/><Relationship Id="rId279" Type="http://schemas.openxmlformats.org/officeDocument/2006/relationships/image" Target="media/image264.wmf"/><Relationship Id="rId22" Type="http://schemas.openxmlformats.org/officeDocument/2006/relationships/image" Target="media/image12.wmf"/><Relationship Id="rId43" Type="http://schemas.openxmlformats.org/officeDocument/2006/relationships/image" Target="media/image33.wmf"/><Relationship Id="rId64" Type="http://schemas.openxmlformats.org/officeDocument/2006/relationships/image" Target="media/image54.wmf"/><Relationship Id="rId118" Type="http://schemas.openxmlformats.org/officeDocument/2006/relationships/image" Target="media/image108.wmf"/><Relationship Id="rId139" Type="http://schemas.openxmlformats.org/officeDocument/2006/relationships/image" Target="media/image129.wmf"/><Relationship Id="rId290" Type="http://schemas.openxmlformats.org/officeDocument/2006/relationships/image" Target="media/image275.wmf"/><Relationship Id="rId304" Type="http://schemas.openxmlformats.org/officeDocument/2006/relationships/image" Target="media/image289.wmf"/><Relationship Id="rId325" Type="http://schemas.openxmlformats.org/officeDocument/2006/relationships/image" Target="media/image310.wmf"/><Relationship Id="rId346" Type="http://schemas.openxmlformats.org/officeDocument/2006/relationships/image" Target="media/image331.wmf"/><Relationship Id="rId367" Type="http://schemas.openxmlformats.org/officeDocument/2006/relationships/image" Target="media/image351.wmf"/><Relationship Id="rId388" Type="http://schemas.openxmlformats.org/officeDocument/2006/relationships/image" Target="media/image372.wmf"/><Relationship Id="rId85" Type="http://schemas.openxmlformats.org/officeDocument/2006/relationships/image" Target="media/image75.wmf"/><Relationship Id="rId150" Type="http://schemas.openxmlformats.org/officeDocument/2006/relationships/image" Target="media/image140.wmf"/><Relationship Id="rId171" Type="http://schemas.openxmlformats.org/officeDocument/2006/relationships/image" Target="media/image161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227" Type="http://schemas.openxmlformats.org/officeDocument/2006/relationships/image" Target="media/image217.wmf"/><Relationship Id="rId413" Type="http://schemas.openxmlformats.org/officeDocument/2006/relationships/footer" Target="footer2.xml"/><Relationship Id="rId248" Type="http://schemas.openxmlformats.org/officeDocument/2006/relationships/image" Target="media/image233.wmf"/><Relationship Id="rId269" Type="http://schemas.openxmlformats.org/officeDocument/2006/relationships/image" Target="media/image254.wmf"/><Relationship Id="rId12" Type="http://schemas.openxmlformats.org/officeDocument/2006/relationships/image" Target="media/image2.wmf"/><Relationship Id="rId33" Type="http://schemas.openxmlformats.org/officeDocument/2006/relationships/image" Target="media/image23.wmf"/><Relationship Id="rId108" Type="http://schemas.openxmlformats.org/officeDocument/2006/relationships/image" Target="media/image98.wmf"/><Relationship Id="rId129" Type="http://schemas.openxmlformats.org/officeDocument/2006/relationships/image" Target="media/image119.wmf"/><Relationship Id="rId280" Type="http://schemas.openxmlformats.org/officeDocument/2006/relationships/image" Target="media/image265.wmf"/><Relationship Id="rId315" Type="http://schemas.openxmlformats.org/officeDocument/2006/relationships/image" Target="media/image300.wmf"/><Relationship Id="rId336" Type="http://schemas.openxmlformats.org/officeDocument/2006/relationships/image" Target="media/image321.wmf"/><Relationship Id="rId357" Type="http://schemas.openxmlformats.org/officeDocument/2006/relationships/image" Target="media/image342.wmf"/><Relationship Id="rId54" Type="http://schemas.openxmlformats.org/officeDocument/2006/relationships/image" Target="media/image44.wmf"/><Relationship Id="rId75" Type="http://schemas.openxmlformats.org/officeDocument/2006/relationships/image" Target="media/image65.wmf"/><Relationship Id="rId96" Type="http://schemas.openxmlformats.org/officeDocument/2006/relationships/image" Target="media/image86.wmf"/><Relationship Id="rId140" Type="http://schemas.openxmlformats.org/officeDocument/2006/relationships/image" Target="media/image130.wmf"/><Relationship Id="rId161" Type="http://schemas.openxmlformats.org/officeDocument/2006/relationships/image" Target="media/image151.wmf"/><Relationship Id="rId182" Type="http://schemas.openxmlformats.org/officeDocument/2006/relationships/image" Target="media/image172.wmf"/><Relationship Id="rId217" Type="http://schemas.openxmlformats.org/officeDocument/2006/relationships/image" Target="media/image207.wmf"/><Relationship Id="rId378" Type="http://schemas.openxmlformats.org/officeDocument/2006/relationships/image" Target="media/image362.wmf"/><Relationship Id="rId399" Type="http://schemas.openxmlformats.org/officeDocument/2006/relationships/hyperlink" Target="consultantplus://offline/ref=1BF1ACB4AE142CFB0BDA99D4A885AED21E2E0871BF93F6CF73140F14AA7CF53958056C0BBDD03582YAxEK" TargetMode="External"/><Relationship Id="rId403" Type="http://schemas.openxmlformats.org/officeDocument/2006/relationships/hyperlink" Target="consultantplus://offline/ref=1BF1ACB4AE142CFB0BDA99D4A885AED21E210A77B297F6CF73140F14AA7CF53958056C0BBDD03783YAxEK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consultantplus://offline/ref=CE1BC06F6722906488B9F10AC36CBCD98099A3CD5EDDF45AF9E846679B4392D564928121B1F3C68E65i6E" TargetMode="External"/><Relationship Id="rId259" Type="http://schemas.openxmlformats.org/officeDocument/2006/relationships/image" Target="media/image244.wmf"/><Relationship Id="rId23" Type="http://schemas.openxmlformats.org/officeDocument/2006/relationships/image" Target="media/image13.wmf"/><Relationship Id="rId119" Type="http://schemas.openxmlformats.org/officeDocument/2006/relationships/image" Target="media/image109.wmf"/><Relationship Id="rId270" Type="http://schemas.openxmlformats.org/officeDocument/2006/relationships/image" Target="media/image255.wmf"/><Relationship Id="rId291" Type="http://schemas.openxmlformats.org/officeDocument/2006/relationships/image" Target="media/image276.wmf"/><Relationship Id="rId305" Type="http://schemas.openxmlformats.org/officeDocument/2006/relationships/image" Target="media/image290.wmf"/><Relationship Id="rId326" Type="http://schemas.openxmlformats.org/officeDocument/2006/relationships/image" Target="media/image311.wmf"/><Relationship Id="rId347" Type="http://schemas.openxmlformats.org/officeDocument/2006/relationships/image" Target="media/image332.wmf"/><Relationship Id="rId44" Type="http://schemas.openxmlformats.org/officeDocument/2006/relationships/image" Target="media/image34.wmf"/><Relationship Id="rId65" Type="http://schemas.openxmlformats.org/officeDocument/2006/relationships/image" Target="media/image55.wmf"/><Relationship Id="rId86" Type="http://schemas.openxmlformats.org/officeDocument/2006/relationships/image" Target="media/image76.wmf"/><Relationship Id="rId130" Type="http://schemas.openxmlformats.org/officeDocument/2006/relationships/image" Target="media/image120.wmf"/><Relationship Id="rId151" Type="http://schemas.openxmlformats.org/officeDocument/2006/relationships/image" Target="media/image141.wmf"/><Relationship Id="rId368" Type="http://schemas.openxmlformats.org/officeDocument/2006/relationships/image" Target="media/image352.wmf"/><Relationship Id="rId389" Type="http://schemas.openxmlformats.org/officeDocument/2006/relationships/image" Target="media/image373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28" Type="http://schemas.openxmlformats.org/officeDocument/2006/relationships/image" Target="media/image218.wmf"/><Relationship Id="rId249" Type="http://schemas.openxmlformats.org/officeDocument/2006/relationships/image" Target="media/image234.wmf"/><Relationship Id="rId414" Type="http://schemas.openxmlformats.org/officeDocument/2006/relationships/footer" Target="footer3.xml"/><Relationship Id="rId13" Type="http://schemas.openxmlformats.org/officeDocument/2006/relationships/image" Target="media/image3.wmf"/><Relationship Id="rId109" Type="http://schemas.openxmlformats.org/officeDocument/2006/relationships/image" Target="media/image99.wmf"/><Relationship Id="rId260" Type="http://schemas.openxmlformats.org/officeDocument/2006/relationships/image" Target="media/image245.wmf"/><Relationship Id="rId281" Type="http://schemas.openxmlformats.org/officeDocument/2006/relationships/image" Target="media/image266.wmf"/><Relationship Id="rId316" Type="http://schemas.openxmlformats.org/officeDocument/2006/relationships/image" Target="media/image301.wmf"/><Relationship Id="rId337" Type="http://schemas.openxmlformats.org/officeDocument/2006/relationships/image" Target="media/image322.wmf"/><Relationship Id="rId34" Type="http://schemas.openxmlformats.org/officeDocument/2006/relationships/image" Target="media/image24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141" Type="http://schemas.openxmlformats.org/officeDocument/2006/relationships/image" Target="media/image131.wmf"/><Relationship Id="rId358" Type="http://schemas.openxmlformats.org/officeDocument/2006/relationships/image" Target="media/image343.wmf"/><Relationship Id="rId379" Type="http://schemas.openxmlformats.org/officeDocument/2006/relationships/image" Target="media/image363.wmf"/><Relationship Id="rId7" Type="http://schemas.openxmlformats.org/officeDocument/2006/relationships/footnotes" Target="footnotes.xml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8" Type="http://schemas.openxmlformats.org/officeDocument/2006/relationships/image" Target="media/image208.wmf"/><Relationship Id="rId239" Type="http://schemas.openxmlformats.org/officeDocument/2006/relationships/hyperlink" Target="consultantplus://offline/ref=CE1BC06F6722906488B9F10AC36CBCD98099A3CD5EDDF45AF9E846679B4392D564928121B1F3C18765i5E" TargetMode="External"/><Relationship Id="rId390" Type="http://schemas.openxmlformats.org/officeDocument/2006/relationships/image" Target="media/image374.wmf"/><Relationship Id="rId404" Type="http://schemas.openxmlformats.org/officeDocument/2006/relationships/hyperlink" Target="consultantplus://offline/ref=1BF1ACB4AE142CFB0BDA99D4A885AED21E210A77B297F6CF73140F14AA7CF53958056C0BBDD03783YAxEK" TargetMode="External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image" Target="media/image277.wmf"/><Relationship Id="rId306" Type="http://schemas.openxmlformats.org/officeDocument/2006/relationships/image" Target="media/image291.wmf"/><Relationship Id="rId24" Type="http://schemas.openxmlformats.org/officeDocument/2006/relationships/image" Target="media/image14.wmf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21.wmf"/><Relationship Id="rId327" Type="http://schemas.openxmlformats.org/officeDocument/2006/relationships/image" Target="media/image312.wmf"/><Relationship Id="rId348" Type="http://schemas.openxmlformats.org/officeDocument/2006/relationships/image" Target="media/image333.wmf"/><Relationship Id="rId369" Type="http://schemas.openxmlformats.org/officeDocument/2006/relationships/image" Target="media/image353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380" Type="http://schemas.openxmlformats.org/officeDocument/2006/relationships/image" Target="media/image364.wmf"/><Relationship Id="rId415" Type="http://schemas.openxmlformats.org/officeDocument/2006/relationships/header" Target="header5.xml"/><Relationship Id="rId240" Type="http://schemas.openxmlformats.org/officeDocument/2006/relationships/hyperlink" Target="consultantplus://offline/ref=CE1BC06F6722906488B9F10AC36CBCD98099A3CD5EDDF45AF9E846679B4392D564928121B1F3C18565i1E" TargetMode="External"/><Relationship Id="rId261" Type="http://schemas.openxmlformats.org/officeDocument/2006/relationships/image" Target="media/image246.wmf"/><Relationship Id="rId14" Type="http://schemas.openxmlformats.org/officeDocument/2006/relationships/image" Target="media/image4.wmf"/><Relationship Id="rId35" Type="http://schemas.openxmlformats.org/officeDocument/2006/relationships/image" Target="media/image25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67.wmf"/><Relationship Id="rId317" Type="http://schemas.openxmlformats.org/officeDocument/2006/relationships/image" Target="media/image302.wmf"/><Relationship Id="rId338" Type="http://schemas.openxmlformats.org/officeDocument/2006/relationships/image" Target="media/image323.wmf"/><Relationship Id="rId359" Type="http://schemas.openxmlformats.org/officeDocument/2006/relationships/hyperlink" Target="consultantplus://offline/ref=1BF1ACB4AE142CFB0BDA99D4A885AED21E270B7AB29BF6CF73140F14AAY7xCK" TargetMode="External"/><Relationship Id="rId8" Type="http://schemas.openxmlformats.org/officeDocument/2006/relationships/endnotes" Target="endnotes.xml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9.wmf"/><Relationship Id="rId370" Type="http://schemas.openxmlformats.org/officeDocument/2006/relationships/image" Target="media/image354.wmf"/><Relationship Id="rId391" Type="http://schemas.openxmlformats.org/officeDocument/2006/relationships/image" Target="media/image375.wmf"/><Relationship Id="rId405" Type="http://schemas.openxmlformats.org/officeDocument/2006/relationships/hyperlink" Target="consultantplus://offline/ref=1BF1ACB4AE142CFB0BDA99D4A885AED21E210A77B297F6CF73140F14AA7CF53958056C0BBDD03783YAxEK" TargetMode="External"/><Relationship Id="rId230" Type="http://schemas.openxmlformats.org/officeDocument/2006/relationships/image" Target="media/image220.wmf"/><Relationship Id="rId251" Type="http://schemas.openxmlformats.org/officeDocument/2006/relationships/image" Target="media/image236.wmf"/><Relationship Id="rId25" Type="http://schemas.openxmlformats.org/officeDocument/2006/relationships/image" Target="media/image15.wmf"/><Relationship Id="rId46" Type="http://schemas.openxmlformats.org/officeDocument/2006/relationships/image" Target="media/image36.wmf"/><Relationship Id="rId67" Type="http://schemas.openxmlformats.org/officeDocument/2006/relationships/image" Target="media/image57.wmf"/><Relationship Id="rId272" Type="http://schemas.openxmlformats.org/officeDocument/2006/relationships/image" Target="media/image257.wmf"/><Relationship Id="rId293" Type="http://schemas.openxmlformats.org/officeDocument/2006/relationships/image" Target="media/image278.wmf"/><Relationship Id="rId307" Type="http://schemas.openxmlformats.org/officeDocument/2006/relationships/image" Target="media/image292.wmf"/><Relationship Id="rId328" Type="http://schemas.openxmlformats.org/officeDocument/2006/relationships/image" Target="media/image313.wmf"/><Relationship Id="rId349" Type="http://schemas.openxmlformats.org/officeDocument/2006/relationships/image" Target="media/image334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360" Type="http://schemas.openxmlformats.org/officeDocument/2006/relationships/image" Target="media/image344.wmf"/><Relationship Id="rId381" Type="http://schemas.openxmlformats.org/officeDocument/2006/relationships/image" Target="media/image365.wmf"/><Relationship Id="rId416" Type="http://schemas.openxmlformats.org/officeDocument/2006/relationships/header" Target="header6.xml"/><Relationship Id="rId220" Type="http://schemas.openxmlformats.org/officeDocument/2006/relationships/image" Target="media/image210.wmf"/><Relationship Id="rId241" Type="http://schemas.openxmlformats.org/officeDocument/2006/relationships/hyperlink" Target="consultantplus://offline/ref=CE1BC06F6722906488B9F10AC36CBCD98099A3CD5EDDF45AF9E846679B4392D564928121B1F3C18465i1E" TargetMode="External"/><Relationship Id="rId15" Type="http://schemas.openxmlformats.org/officeDocument/2006/relationships/image" Target="media/image5.wmf"/><Relationship Id="rId36" Type="http://schemas.openxmlformats.org/officeDocument/2006/relationships/image" Target="media/image26.wmf"/><Relationship Id="rId57" Type="http://schemas.openxmlformats.org/officeDocument/2006/relationships/image" Target="media/image47.wmf"/><Relationship Id="rId262" Type="http://schemas.openxmlformats.org/officeDocument/2006/relationships/image" Target="media/image247.wmf"/><Relationship Id="rId283" Type="http://schemas.openxmlformats.org/officeDocument/2006/relationships/image" Target="media/image268.wmf"/><Relationship Id="rId318" Type="http://schemas.openxmlformats.org/officeDocument/2006/relationships/image" Target="media/image303.wmf"/><Relationship Id="rId339" Type="http://schemas.openxmlformats.org/officeDocument/2006/relationships/image" Target="media/image324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35.wmf"/><Relationship Id="rId371" Type="http://schemas.openxmlformats.org/officeDocument/2006/relationships/image" Target="media/image355.wmf"/><Relationship Id="rId406" Type="http://schemas.openxmlformats.org/officeDocument/2006/relationships/image" Target="media/image386.wmf"/><Relationship Id="rId9" Type="http://schemas.openxmlformats.org/officeDocument/2006/relationships/image" Target="media/image1.png"/><Relationship Id="rId210" Type="http://schemas.openxmlformats.org/officeDocument/2006/relationships/image" Target="media/image200.wmf"/><Relationship Id="rId392" Type="http://schemas.openxmlformats.org/officeDocument/2006/relationships/image" Target="media/image376.wmf"/><Relationship Id="rId26" Type="http://schemas.openxmlformats.org/officeDocument/2006/relationships/image" Target="media/image16.wmf"/><Relationship Id="rId231" Type="http://schemas.openxmlformats.org/officeDocument/2006/relationships/image" Target="media/image221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9.wmf"/><Relationship Id="rId308" Type="http://schemas.openxmlformats.org/officeDocument/2006/relationships/image" Target="media/image293.wmf"/><Relationship Id="rId329" Type="http://schemas.openxmlformats.org/officeDocument/2006/relationships/image" Target="media/image314.wmf"/><Relationship Id="rId47" Type="http://schemas.openxmlformats.org/officeDocument/2006/relationships/image" Target="media/image37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25.wmf"/><Relationship Id="rId361" Type="http://schemas.openxmlformats.org/officeDocument/2006/relationships/image" Target="media/image345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382" Type="http://schemas.openxmlformats.org/officeDocument/2006/relationships/image" Target="media/image366.wmf"/><Relationship Id="rId417" Type="http://schemas.openxmlformats.org/officeDocument/2006/relationships/footer" Target="footer4.xml"/><Relationship Id="rId16" Type="http://schemas.openxmlformats.org/officeDocument/2006/relationships/image" Target="media/image6.wmf"/><Relationship Id="rId221" Type="http://schemas.openxmlformats.org/officeDocument/2006/relationships/image" Target="media/image211.wmf"/><Relationship Id="rId242" Type="http://schemas.openxmlformats.org/officeDocument/2006/relationships/image" Target="media/image228.wmf"/><Relationship Id="rId263" Type="http://schemas.openxmlformats.org/officeDocument/2006/relationships/image" Target="media/image248.wmf"/><Relationship Id="rId284" Type="http://schemas.openxmlformats.org/officeDocument/2006/relationships/image" Target="media/image269.wmf"/><Relationship Id="rId319" Type="http://schemas.openxmlformats.org/officeDocument/2006/relationships/image" Target="media/image304.wmf"/><Relationship Id="rId37" Type="http://schemas.openxmlformats.org/officeDocument/2006/relationships/image" Target="media/image27.wmf"/><Relationship Id="rId58" Type="http://schemas.openxmlformats.org/officeDocument/2006/relationships/image" Target="media/image48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330" Type="http://schemas.openxmlformats.org/officeDocument/2006/relationships/image" Target="media/image315.wmf"/><Relationship Id="rId90" Type="http://schemas.openxmlformats.org/officeDocument/2006/relationships/image" Target="media/image80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image" Target="media/image336.wmf"/><Relationship Id="rId372" Type="http://schemas.openxmlformats.org/officeDocument/2006/relationships/image" Target="media/image356.wmf"/><Relationship Id="rId393" Type="http://schemas.openxmlformats.org/officeDocument/2006/relationships/image" Target="media/image377.wmf"/><Relationship Id="rId407" Type="http://schemas.openxmlformats.org/officeDocument/2006/relationships/image" Target="media/image387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80.wmf"/><Relationship Id="rId309" Type="http://schemas.openxmlformats.org/officeDocument/2006/relationships/image" Target="media/image294.wmf"/><Relationship Id="rId27" Type="http://schemas.openxmlformats.org/officeDocument/2006/relationships/image" Target="media/image17.wmf"/><Relationship Id="rId48" Type="http://schemas.openxmlformats.org/officeDocument/2006/relationships/image" Target="media/image38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4.wmf"/><Relationship Id="rId320" Type="http://schemas.openxmlformats.org/officeDocument/2006/relationships/image" Target="media/image305.wmf"/><Relationship Id="rId80" Type="http://schemas.openxmlformats.org/officeDocument/2006/relationships/image" Target="media/image70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341" Type="http://schemas.openxmlformats.org/officeDocument/2006/relationships/image" Target="media/image326.wmf"/><Relationship Id="rId362" Type="http://schemas.openxmlformats.org/officeDocument/2006/relationships/image" Target="media/image346.wmf"/><Relationship Id="rId383" Type="http://schemas.openxmlformats.org/officeDocument/2006/relationships/image" Target="media/image367.wmf"/><Relationship Id="rId418" Type="http://schemas.openxmlformats.org/officeDocument/2006/relationships/fontTable" Target="fontTable.xml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image" Target="media/image229.wmf"/><Relationship Id="rId264" Type="http://schemas.openxmlformats.org/officeDocument/2006/relationships/image" Target="media/image249.wmf"/><Relationship Id="rId285" Type="http://schemas.openxmlformats.org/officeDocument/2006/relationships/image" Target="media/image270.wmf"/><Relationship Id="rId17" Type="http://schemas.openxmlformats.org/officeDocument/2006/relationships/image" Target="media/image7.wmf"/><Relationship Id="rId38" Type="http://schemas.openxmlformats.org/officeDocument/2006/relationships/image" Target="media/image28.wmf"/><Relationship Id="rId59" Type="http://schemas.openxmlformats.org/officeDocument/2006/relationships/image" Target="media/image49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310" Type="http://schemas.openxmlformats.org/officeDocument/2006/relationships/image" Target="media/image295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16.wmf"/><Relationship Id="rId352" Type="http://schemas.openxmlformats.org/officeDocument/2006/relationships/image" Target="media/image337.wmf"/><Relationship Id="rId373" Type="http://schemas.openxmlformats.org/officeDocument/2006/relationships/image" Target="media/image357.wmf"/><Relationship Id="rId394" Type="http://schemas.openxmlformats.org/officeDocument/2006/relationships/image" Target="media/image378.wmf"/><Relationship Id="rId408" Type="http://schemas.openxmlformats.org/officeDocument/2006/relationships/image" Target="media/image388.wmf"/><Relationship Id="rId1" Type="http://schemas.openxmlformats.org/officeDocument/2006/relationships/customXml" Target="../customXml/item1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image" Target="media/image239.wmf"/><Relationship Id="rId28" Type="http://schemas.openxmlformats.org/officeDocument/2006/relationships/image" Target="media/image18.wmf"/><Relationship Id="rId49" Type="http://schemas.openxmlformats.org/officeDocument/2006/relationships/image" Target="media/image39.wmf"/><Relationship Id="rId114" Type="http://schemas.openxmlformats.org/officeDocument/2006/relationships/image" Target="media/image104.wmf"/><Relationship Id="rId275" Type="http://schemas.openxmlformats.org/officeDocument/2006/relationships/image" Target="media/image260.wmf"/><Relationship Id="rId296" Type="http://schemas.openxmlformats.org/officeDocument/2006/relationships/image" Target="media/image281.wmf"/><Relationship Id="rId300" Type="http://schemas.openxmlformats.org/officeDocument/2006/relationships/image" Target="media/image285.wmf"/><Relationship Id="rId60" Type="http://schemas.openxmlformats.org/officeDocument/2006/relationships/image" Target="media/image50.wmf"/><Relationship Id="rId81" Type="http://schemas.openxmlformats.org/officeDocument/2006/relationships/image" Target="media/image71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321" Type="http://schemas.openxmlformats.org/officeDocument/2006/relationships/image" Target="media/image306.wmf"/><Relationship Id="rId342" Type="http://schemas.openxmlformats.org/officeDocument/2006/relationships/image" Target="media/image327.wmf"/><Relationship Id="rId363" Type="http://schemas.openxmlformats.org/officeDocument/2006/relationships/image" Target="media/image347.wmf"/><Relationship Id="rId384" Type="http://schemas.openxmlformats.org/officeDocument/2006/relationships/image" Target="media/image368.wmf"/><Relationship Id="rId419" Type="http://schemas.openxmlformats.org/officeDocument/2006/relationships/theme" Target="theme/theme1.xml"/><Relationship Id="rId202" Type="http://schemas.openxmlformats.org/officeDocument/2006/relationships/image" Target="media/image192.wmf"/><Relationship Id="rId223" Type="http://schemas.openxmlformats.org/officeDocument/2006/relationships/image" Target="media/image213.wmf"/><Relationship Id="rId244" Type="http://schemas.openxmlformats.org/officeDocument/2006/relationships/image" Target="media/image230.wmf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265" Type="http://schemas.openxmlformats.org/officeDocument/2006/relationships/image" Target="media/image250.wmf"/><Relationship Id="rId286" Type="http://schemas.openxmlformats.org/officeDocument/2006/relationships/image" Target="media/image271.wmf"/><Relationship Id="rId50" Type="http://schemas.openxmlformats.org/officeDocument/2006/relationships/image" Target="media/image40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311" Type="http://schemas.openxmlformats.org/officeDocument/2006/relationships/image" Target="media/image296.wmf"/><Relationship Id="rId332" Type="http://schemas.openxmlformats.org/officeDocument/2006/relationships/image" Target="media/image317.wmf"/><Relationship Id="rId353" Type="http://schemas.openxmlformats.org/officeDocument/2006/relationships/image" Target="media/image338.wmf"/><Relationship Id="rId374" Type="http://schemas.openxmlformats.org/officeDocument/2006/relationships/image" Target="media/image358.wmf"/><Relationship Id="rId395" Type="http://schemas.openxmlformats.org/officeDocument/2006/relationships/image" Target="media/image379.wmf"/><Relationship Id="rId409" Type="http://schemas.openxmlformats.org/officeDocument/2006/relationships/image" Target="media/image389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82.wmf"/><Relationship Id="rId40" Type="http://schemas.openxmlformats.org/officeDocument/2006/relationships/image" Target="media/image30.wmf"/><Relationship Id="rId115" Type="http://schemas.openxmlformats.org/officeDocument/2006/relationships/image" Target="media/image105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86.wmf"/><Relationship Id="rId322" Type="http://schemas.openxmlformats.org/officeDocument/2006/relationships/image" Target="media/image307.wmf"/><Relationship Id="rId343" Type="http://schemas.openxmlformats.org/officeDocument/2006/relationships/image" Target="media/image328.wmf"/><Relationship Id="rId364" Type="http://schemas.openxmlformats.org/officeDocument/2006/relationships/image" Target="media/image348.wmf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385" Type="http://schemas.openxmlformats.org/officeDocument/2006/relationships/image" Target="media/image369.wmf"/><Relationship Id="rId19" Type="http://schemas.openxmlformats.org/officeDocument/2006/relationships/image" Target="media/image9.wmf"/><Relationship Id="rId224" Type="http://schemas.openxmlformats.org/officeDocument/2006/relationships/image" Target="media/image214.wmf"/><Relationship Id="rId245" Type="http://schemas.openxmlformats.org/officeDocument/2006/relationships/image" Target="media/image231.wmf"/><Relationship Id="rId266" Type="http://schemas.openxmlformats.org/officeDocument/2006/relationships/image" Target="media/image251.wmf"/><Relationship Id="rId287" Type="http://schemas.openxmlformats.org/officeDocument/2006/relationships/image" Target="media/image272.wmf"/><Relationship Id="rId410" Type="http://schemas.openxmlformats.org/officeDocument/2006/relationships/header" Target="header3.xml"/><Relationship Id="rId30" Type="http://schemas.openxmlformats.org/officeDocument/2006/relationships/image" Target="media/image20.wmf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297.wmf"/><Relationship Id="rId333" Type="http://schemas.openxmlformats.org/officeDocument/2006/relationships/image" Target="media/image318.wmf"/><Relationship Id="rId354" Type="http://schemas.openxmlformats.org/officeDocument/2006/relationships/image" Target="media/image339.wmf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9.wmf"/><Relationship Id="rId375" Type="http://schemas.openxmlformats.org/officeDocument/2006/relationships/image" Target="media/image359.wmf"/><Relationship Id="rId396" Type="http://schemas.openxmlformats.org/officeDocument/2006/relationships/image" Target="media/image380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83.wmf"/><Relationship Id="rId400" Type="http://schemas.openxmlformats.org/officeDocument/2006/relationships/image" Target="media/image383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87.wmf"/><Relationship Id="rId323" Type="http://schemas.openxmlformats.org/officeDocument/2006/relationships/image" Target="media/image308.wmf"/><Relationship Id="rId344" Type="http://schemas.openxmlformats.org/officeDocument/2006/relationships/image" Target="media/image329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179" Type="http://schemas.openxmlformats.org/officeDocument/2006/relationships/image" Target="media/image169.wmf"/><Relationship Id="rId365" Type="http://schemas.openxmlformats.org/officeDocument/2006/relationships/image" Target="media/image349.wmf"/><Relationship Id="rId386" Type="http://schemas.openxmlformats.org/officeDocument/2006/relationships/image" Target="media/image370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5.wmf"/><Relationship Id="rId246" Type="http://schemas.openxmlformats.org/officeDocument/2006/relationships/image" Target="media/image232.wmf"/><Relationship Id="rId267" Type="http://schemas.openxmlformats.org/officeDocument/2006/relationships/image" Target="media/image252.wmf"/><Relationship Id="rId288" Type="http://schemas.openxmlformats.org/officeDocument/2006/relationships/image" Target="media/image273.wmf"/><Relationship Id="rId411" Type="http://schemas.openxmlformats.org/officeDocument/2006/relationships/header" Target="header4.xml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313" Type="http://schemas.openxmlformats.org/officeDocument/2006/relationships/image" Target="media/image298.wmf"/><Relationship Id="rId10" Type="http://schemas.openxmlformats.org/officeDocument/2006/relationships/header" Target="header1.xml"/><Relationship Id="rId31" Type="http://schemas.openxmlformats.org/officeDocument/2006/relationships/image" Target="media/image21.wmf"/><Relationship Id="rId52" Type="http://schemas.openxmlformats.org/officeDocument/2006/relationships/image" Target="media/image42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19.wmf"/><Relationship Id="rId355" Type="http://schemas.openxmlformats.org/officeDocument/2006/relationships/image" Target="media/image340.wmf"/><Relationship Id="rId376" Type="http://schemas.openxmlformats.org/officeDocument/2006/relationships/image" Target="media/image360.wmf"/><Relationship Id="rId397" Type="http://schemas.openxmlformats.org/officeDocument/2006/relationships/image" Target="media/image381.wmf"/><Relationship Id="rId4" Type="http://schemas.microsoft.com/office/2007/relationships/stylesWithEffects" Target="stylesWithEffects.xml"/><Relationship Id="rId180" Type="http://schemas.openxmlformats.org/officeDocument/2006/relationships/image" Target="media/image170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2.wmf"/><Relationship Id="rId278" Type="http://schemas.openxmlformats.org/officeDocument/2006/relationships/image" Target="media/image263.wmf"/><Relationship Id="rId401" Type="http://schemas.openxmlformats.org/officeDocument/2006/relationships/image" Target="media/image384.wmf"/><Relationship Id="rId303" Type="http://schemas.openxmlformats.org/officeDocument/2006/relationships/image" Target="media/image288.wmf"/><Relationship Id="rId42" Type="http://schemas.openxmlformats.org/officeDocument/2006/relationships/image" Target="media/image32.wmf"/><Relationship Id="rId84" Type="http://schemas.openxmlformats.org/officeDocument/2006/relationships/image" Target="media/image74.wmf"/><Relationship Id="rId138" Type="http://schemas.openxmlformats.org/officeDocument/2006/relationships/image" Target="media/image128.wmf"/><Relationship Id="rId345" Type="http://schemas.openxmlformats.org/officeDocument/2006/relationships/image" Target="media/image330.wmf"/><Relationship Id="rId387" Type="http://schemas.openxmlformats.org/officeDocument/2006/relationships/image" Target="media/image371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47" Type="http://schemas.openxmlformats.org/officeDocument/2006/relationships/hyperlink" Target="consultantplus://offline/ref=B2F5C0475C280CDD310126A80153353585170EB8FC814FF89650A72333D383E072A78C319A21DB1FvBK" TargetMode="External"/><Relationship Id="rId412" Type="http://schemas.openxmlformats.org/officeDocument/2006/relationships/footer" Target="footer1.xml"/><Relationship Id="rId107" Type="http://schemas.openxmlformats.org/officeDocument/2006/relationships/image" Target="media/image97.wmf"/><Relationship Id="rId289" Type="http://schemas.openxmlformats.org/officeDocument/2006/relationships/image" Target="media/image274.wmf"/><Relationship Id="rId11" Type="http://schemas.openxmlformats.org/officeDocument/2006/relationships/header" Target="header2.xml"/><Relationship Id="rId53" Type="http://schemas.openxmlformats.org/officeDocument/2006/relationships/image" Target="media/image43.wmf"/><Relationship Id="rId149" Type="http://schemas.openxmlformats.org/officeDocument/2006/relationships/image" Target="media/image139.wmf"/><Relationship Id="rId314" Type="http://schemas.openxmlformats.org/officeDocument/2006/relationships/image" Target="media/image299.wmf"/><Relationship Id="rId356" Type="http://schemas.openxmlformats.org/officeDocument/2006/relationships/image" Target="media/image341.wmf"/><Relationship Id="rId398" Type="http://schemas.openxmlformats.org/officeDocument/2006/relationships/image" Target="media/image382.wmf"/><Relationship Id="rId95" Type="http://schemas.openxmlformats.org/officeDocument/2006/relationships/image" Target="media/image85.wmf"/><Relationship Id="rId160" Type="http://schemas.openxmlformats.org/officeDocument/2006/relationships/image" Target="media/image150.wmf"/><Relationship Id="rId216" Type="http://schemas.openxmlformats.org/officeDocument/2006/relationships/image" Target="media/image20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94F3-46A6-40F9-B45C-E518F0ED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8765</Words>
  <Characters>49967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adm15-01</cp:lastModifiedBy>
  <cp:revision>2</cp:revision>
  <cp:lastPrinted>2022-07-22T06:59:00Z</cp:lastPrinted>
  <dcterms:created xsi:type="dcterms:W3CDTF">2022-08-05T04:11:00Z</dcterms:created>
  <dcterms:modified xsi:type="dcterms:W3CDTF">2022-08-05T04:11:00Z</dcterms:modified>
</cp:coreProperties>
</file>